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FC3E2D" w14:textId="77777777" w:rsidR="00056E15" w:rsidRPr="00781E3E" w:rsidRDefault="00056E15" w:rsidP="003F3782">
      <w:pPr>
        <w:ind w:right="-1"/>
        <w:jc w:val="center"/>
        <w:rPr>
          <w:b/>
          <w:i/>
          <w:sz w:val="28"/>
          <w:szCs w:val="28"/>
          <w:u w:val="single"/>
        </w:rPr>
      </w:pPr>
      <w:r w:rsidRPr="00781E3E">
        <w:rPr>
          <w:b/>
          <w:sz w:val="28"/>
          <w:szCs w:val="28"/>
        </w:rPr>
        <w:t xml:space="preserve">Федеральное государственное образовательное </w:t>
      </w:r>
      <w:r w:rsidR="00D86CE6">
        <w:rPr>
          <w:b/>
          <w:sz w:val="28"/>
          <w:szCs w:val="28"/>
        </w:rPr>
        <w:t xml:space="preserve">бюджетное </w:t>
      </w:r>
      <w:r w:rsidRPr="00781E3E">
        <w:rPr>
          <w:b/>
          <w:sz w:val="28"/>
          <w:szCs w:val="28"/>
        </w:rPr>
        <w:t>учреждение</w:t>
      </w:r>
      <w:r w:rsidR="00A256E4">
        <w:rPr>
          <w:b/>
          <w:sz w:val="28"/>
          <w:szCs w:val="28"/>
        </w:rPr>
        <w:t xml:space="preserve"> </w:t>
      </w:r>
      <w:r w:rsidRPr="00781E3E">
        <w:rPr>
          <w:b/>
          <w:sz w:val="28"/>
          <w:szCs w:val="28"/>
        </w:rPr>
        <w:t>высшего образования</w:t>
      </w:r>
    </w:p>
    <w:p w14:paraId="35EA15CC" w14:textId="77777777" w:rsidR="00056E15" w:rsidRPr="00056E15" w:rsidRDefault="00056E15" w:rsidP="003F3782">
      <w:pPr>
        <w:ind w:right="-1"/>
        <w:jc w:val="center"/>
        <w:rPr>
          <w:b/>
          <w:sz w:val="28"/>
          <w:szCs w:val="28"/>
        </w:rPr>
      </w:pPr>
      <w:r w:rsidRPr="00056E15">
        <w:rPr>
          <w:b/>
          <w:sz w:val="28"/>
          <w:szCs w:val="28"/>
        </w:rPr>
        <w:t>«ФИНАНСОВ</w:t>
      </w:r>
      <w:r w:rsidR="00D86CE6">
        <w:rPr>
          <w:b/>
          <w:sz w:val="28"/>
          <w:szCs w:val="28"/>
        </w:rPr>
        <w:t>ЫЙ</w:t>
      </w:r>
      <w:r w:rsidRPr="00056E15">
        <w:rPr>
          <w:b/>
          <w:sz w:val="28"/>
          <w:szCs w:val="28"/>
        </w:rPr>
        <w:t xml:space="preserve"> </w:t>
      </w:r>
      <w:r w:rsidR="00D86CE6">
        <w:rPr>
          <w:b/>
          <w:sz w:val="28"/>
          <w:szCs w:val="28"/>
        </w:rPr>
        <w:t>УНИВЕРСИТЕТ</w:t>
      </w:r>
      <w:r w:rsidRPr="00056E15">
        <w:rPr>
          <w:b/>
          <w:sz w:val="28"/>
          <w:szCs w:val="28"/>
        </w:rPr>
        <w:t xml:space="preserve"> </w:t>
      </w:r>
    </w:p>
    <w:p w14:paraId="7052F797" w14:textId="77777777" w:rsidR="00056E15" w:rsidRPr="00056E15" w:rsidRDefault="00056E15" w:rsidP="003F3782">
      <w:pPr>
        <w:ind w:right="-1"/>
        <w:jc w:val="center"/>
        <w:rPr>
          <w:b/>
          <w:sz w:val="28"/>
          <w:szCs w:val="28"/>
        </w:rPr>
      </w:pPr>
      <w:r w:rsidRPr="00056E15">
        <w:rPr>
          <w:b/>
          <w:sz w:val="28"/>
          <w:szCs w:val="28"/>
        </w:rPr>
        <w:t>ПРИ ПРАВИТЕЛЬСТВЕ РОССИЙСКОЙ ФЕДЕРАЦИИ»</w:t>
      </w:r>
    </w:p>
    <w:p w14:paraId="0DE5DD1E" w14:textId="77777777" w:rsidR="00A10898" w:rsidRDefault="00A10898" w:rsidP="003F3782">
      <w:pPr>
        <w:ind w:right="-1"/>
        <w:jc w:val="center"/>
        <w:rPr>
          <w:b/>
          <w:bCs/>
          <w:color w:val="000000" w:themeColor="text1"/>
          <w:sz w:val="28"/>
          <w:szCs w:val="28"/>
        </w:rPr>
      </w:pPr>
      <w:r w:rsidRPr="000E2AAA">
        <w:rPr>
          <w:b/>
          <w:bCs/>
          <w:color w:val="000000" w:themeColor="text1"/>
          <w:sz w:val="28"/>
          <w:szCs w:val="28"/>
        </w:rPr>
        <w:t>(Финансовый университет)</w:t>
      </w:r>
    </w:p>
    <w:p w14:paraId="7B823BE6" w14:textId="77777777" w:rsidR="00C0360B" w:rsidRPr="0008322C" w:rsidRDefault="00C0360B" w:rsidP="003F3782">
      <w:pPr>
        <w:ind w:right="-1"/>
        <w:jc w:val="center"/>
        <w:rPr>
          <w:sz w:val="28"/>
          <w:szCs w:val="28"/>
        </w:rPr>
      </w:pPr>
    </w:p>
    <w:p w14:paraId="6CCE466D" w14:textId="77777777" w:rsidR="00A77FE4" w:rsidRDefault="007D3FC5" w:rsidP="003F3782">
      <w:pPr>
        <w:ind w:right="-1"/>
        <w:jc w:val="center"/>
        <w:rPr>
          <w:b/>
          <w:sz w:val="28"/>
          <w:szCs w:val="28"/>
        </w:rPr>
      </w:pPr>
      <w:r>
        <w:rPr>
          <w:b/>
          <w:sz w:val="28"/>
          <w:szCs w:val="28"/>
        </w:rPr>
        <w:t>Департамент стра</w:t>
      </w:r>
      <w:r w:rsidR="00C17FCA">
        <w:rPr>
          <w:b/>
          <w:sz w:val="28"/>
          <w:szCs w:val="28"/>
        </w:rPr>
        <w:t>х</w:t>
      </w:r>
      <w:r>
        <w:rPr>
          <w:b/>
          <w:sz w:val="28"/>
          <w:szCs w:val="28"/>
        </w:rPr>
        <w:t>ования и экономики социальной сферы</w:t>
      </w:r>
      <w:r w:rsidR="00D87864">
        <w:rPr>
          <w:b/>
          <w:sz w:val="28"/>
          <w:szCs w:val="28"/>
        </w:rPr>
        <w:t xml:space="preserve"> </w:t>
      </w:r>
    </w:p>
    <w:p w14:paraId="4E40EA6E" w14:textId="0DC229E7" w:rsidR="00056E15" w:rsidRPr="008C1C79" w:rsidRDefault="008C1C79" w:rsidP="003F3782">
      <w:pPr>
        <w:ind w:right="-1"/>
        <w:jc w:val="center"/>
        <w:rPr>
          <w:b/>
          <w:sz w:val="28"/>
          <w:szCs w:val="28"/>
        </w:rPr>
      </w:pPr>
      <w:r w:rsidRPr="008C1C79">
        <w:rPr>
          <w:b/>
          <w:sz w:val="28"/>
          <w:szCs w:val="28"/>
        </w:rPr>
        <w:t xml:space="preserve">Финансового факультета </w:t>
      </w:r>
    </w:p>
    <w:p w14:paraId="2B6E4BD0" w14:textId="77777777" w:rsidR="00056E15" w:rsidRPr="00781E3E" w:rsidRDefault="00056E15" w:rsidP="003F3782">
      <w:pPr>
        <w:ind w:right="-1"/>
        <w:jc w:val="center"/>
        <w:rPr>
          <w:b/>
          <w:i/>
          <w:sz w:val="28"/>
          <w:szCs w:val="28"/>
          <w:u w:val="single"/>
        </w:rPr>
      </w:pPr>
    </w:p>
    <w:p w14:paraId="415F39D6" w14:textId="77777777" w:rsidR="00056E15" w:rsidRPr="00781E3E" w:rsidRDefault="00056E15" w:rsidP="003F3782">
      <w:pPr>
        <w:ind w:right="-1"/>
        <w:jc w:val="center"/>
        <w:rPr>
          <w:b/>
          <w:i/>
          <w:sz w:val="28"/>
          <w:szCs w:val="28"/>
          <w:u w:val="single"/>
        </w:rPr>
      </w:pPr>
    </w:p>
    <w:p w14:paraId="7D3AA752" w14:textId="77777777" w:rsidR="00056E15" w:rsidRPr="00781E3E" w:rsidRDefault="00056E15" w:rsidP="003F3782">
      <w:pPr>
        <w:ind w:right="-1"/>
        <w:jc w:val="center"/>
        <w:rPr>
          <w:b/>
          <w:i/>
          <w:sz w:val="28"/>
          <w:szCs w:val="28"/>
          <w:u w:val="single"/>
        </w:rPr>
      </w:pPr>
    </w:p>
    <w:p w14:paraId="6E56DD05" w14:textId="38C85B1B" w:rsidR="00056E15" w:rsidRPr="002D7962" w:rsidRDefault="002D7962" w:rsidP="002D7962">
      <w:pPr>
        <w:spacing w:line="360" w:lineRule="auto"/>
        <w:ind w:right="-1"/>
        <w:jc w:val="center"/>
        <w:rPr>
          <w:b/>
          <w:sz w:val="40"/>
          <w:szCs w:val="40"/>
        </w:rPr>
      </w:pPr>
      <w:bookmarkStart w:id="0" w:name="_Hlk125995247"/>
      <w:r w:rsidRPr="002D7962">
        <w:rPr>
          <w:b/>
          <w:sz w:val="40"/>
          <w:szCs w:val="40"/>
        </w:rPr>
        <w:t>До</w:t>
      </w:r>
      <w:r>
        <w:rPr>
          <w:b/>
          <w:sz w:val="40"/>
          <w:szCs w:val="40"/>
        </w:rPr>
        <w:t>рожкин А.В.</w:t>
      </w:r>
      <w:bookmarkEnd w:id="0"/>
    </w:p>
    <w:p w14:paraId="1569F8C3" w14:textId="728B3755" w:rsidR="00056E15" w:rsidRPr="00781E3E" w:rsidRDefault="00F946EA" w:rsidP="003F3782">
      <w:pPr>
        <w:spacing w:line="360" w:lineRule="auto"/>
        <w:ind w:right="-1"/>
        <w:jc w:val="center"/>
        <w:rPr>
          <w:b/>
          <w:sz w:val="40"/>
          <w:szCs w:val="40"/>
        </w:rPr>
      </w:pPr>
      <w:proofErr w:type="spellStart"/>
      <w:r>
        <w:rPr>
          <w:b/>
          <w:sz w:val="40"/>
          <w:szCs w:val="40"/>
        </w:rPr>
        <w:t>Дорожкина</w:t>
      </w:r>
      <w:proofErr w:type="spellEnd"/>
      <w:r>
        <w:rPr>
          <w:b/>
          <w:sz w:val="40"/>
          <w:szCs w:val="40"/>
        </w:rPr>
        <w:t xml:space="preserve"> Е.Е</w:t>
      </w:r>
      <w:r w:rsidR="009E4AE5">
        <w:rPr>
          <w:b/>
          <w:sz w:val="40"/>
          <w:szCs w:val="40"/>
        </w:rPr>
        <w:t>.</w:t>
      </w:r>
    </w:p>
    <w:p w14:paraId="1D7912B4" w14:textId="20140089" w:rsidR="00056E15" w:rsidRPr="00781E3E" w:rsidRDefault="00056E15" w:rsidP="003F3782">
      <w:pPr>
        <w:ind w:right="-1"/>
        <w:jc w:val="center"/>
        <w:rPr>
          <w:b/>
          <w:sz w:val="28"/>
          <w:szCs w:val="28"/>
        </w:rPr>
      </w:pPr>
    </w:p>
    <w:p w14:paraId="48CF5044" w14:textId="77777777" w:rsidR="00056E15" w:rsidRPr="00781E3E" w:rsidRDefault="00056E15" w:rsidP="003F3782">
      <w:pPr>
        <w:ind w:right="-1"/>
        <w:jc w:val="center"/>
        <w:rPr>
          <w:b/>
          <w:sz w:val="28"/>
          <w:szCs w:val="28"/>
        </w:rPr>
      </w:pPr>
    </w:p>
    <w:p w14:paraId="48E8C01D" w14:textId="205C2482" w:rsidR="000A0C2E" w:rsidRPr="00DA291A" w:rsidRDefault="002D7962" w:rsidP="003F3782">
      <w:pPr>
        <w:spacing w:line="360" w:lineRule="auto"/>
        <w:ind w:right="-1"/>
        <w:jc w:val="center"/>
        <w:rPr>
          <w:b/>
          <w:caps/>
          <w:sz w:val="36"/>
          <w:szCs w:val="36"/>
        </w:rPr>
      </w:pPr>
      <w:r w:rsidRPr="002D7962">
        <w:rPr>
          <w:b/>
          <w:caps/>
          <w:sz w:val="36"/>
          <w:szCs w:val="36"/>
        </w:rPr>
        <w:t>Страховой риск-менеджмент</w:t>
      </w:r>
    </w:p>
    <w:p w14:paraId="241EF2AD" w14:textId="77777777" w:rsidR="00056E15" w:rsidRPr="00C0360B" w:rsidRDefault="00056E15" w:rsidP="003F3782">
      <w:pPr>
        <w:ind w:right="-1"/>
        <w:jc w:val="center"/>
        <w:rPr>
          <w:b/>
          <w:sz w:val="32"/>
          <w:szCs w:val="32"/>
        </w:rPr>
      </w:pPr>
    </w:p>
    <w:p w14:paraId="52509E07" w14:textId="77777777" w:rsidR="003F407C" w:rsidRPr="003B38C1" w:rsidRDefault="003F407C" w:rsidP="003F3782">
      <w:pPr>
        <w:ind w:right="-1"/>
        <w:jc w:val="center"/>
        <w:rPr>
          <w:b/>
          <w:sz w:val="32"/>
          <w:szCs w:val="32"/>
        </w:rPr>
      </w:pPr>
      <w:r w:rsidRPr="003B38C1">
        <w:rPr>
          <w:b/>
          <w:sz w:val="32"/>
          <w:szCs w:val="32"/>
        </w:rPr>
        <w:t xml:space="preserve">Рабочая программа дисциплины </w:t>
      </w:r>
    </w:p>
    <w:p w14:paraId="79CB61CF" w14:textId="77777777" w:rsidR="003F407C" w:rsidRPr="00781E3E" w:rsidRDefault="003F407C" w:rsidP="003F3782">
      <w:pPr>
        <w:ind w:right="-1"/>
        <w:jc w:val="center"/>
        <w:rPr>
          <w:sz w:val="28"/>
          <w:szCs w:val="28"/>
        </w:rPr>
      </w:pPr>
    </w:p>
    <w:p w14:paraId="6566DAAA" w14:textId="303C1696" w:rsidR="00C677C7" w:rsidRDefault="00D82606" w:rsidP="006A54A4">
      <w:pPr>
        <w:ind w:right="-1"/>
        <w:jc w:val="center"/>
        <w:rPr>
          <w:sz w:val="28"/>
          <w:szCs w:val="28"/>
        </w:rPr>
      </w:pPr>
      <w:r>
        <w:rPr>
          <w:sz w:val="28"/>
          <w:szCs w:val="28"/>
        </w:rPr>
        <w:t xml:space="preserve">для студентов, обучающихся по направлению подготовки 38.03.01 "Экономика", образовательная программа </w:t>
      </w:r>
      <w:proofErr w:type="spellStart"/>
      <w:r>
        <w:rPr>
          <w:sz w:val="28"/>
          <w:szCs w:val="28"/>
        </w:rPr>
        <w:t>бакалавриата</w:t>
      </w:r>
      <w:proofErr w:type="spellEnd"/>
      <w:r>
        <w:rPr>
          <w:sz w:val="28"/>
          <w:szCs w:val="28"/>
        </w:rPr>
        <w:t xml:space="preserve"> «Экономика и финансы», профиль «Управление финансовыми рисками и страхование»</w:t>
      </w:r>
    </w:p>
    <w:p w14:paraId="198462FA" w14:textId="77777777" w:rsidR="00056E15" w:rsidRPr="00056E15" w:rsidRDefault="00056E15" w:rsidP="003F3782">
      <w:pPr>
        <w:ind w:right="-1"/>
        <w:jc w:val="center"/>
        <w:rPr>
          <w:i/>
        </w:rPr>
      </w:pPr>
    </w:p>
    <w:p w14:paraId="06D5C9FF" w14:textId="77777777" w:rsidR="00056E15" w:rsidRPr="00056E15" w:rsidRDefault="00056E15" w:rsidP="003F3782">
      <w:pPr>
        <w:ind w:right="-1"/>
        <w:jc w:val="center"/>
        <w:rPr>
          <w:i/>
        </w:rPr>
      </w:pPr>
    </w:p>
    <w:p w14:paraId="52B2DF74" w14:textId="77777777" w:rsidR="00056E15" w:rsidRPr="00056E15" w:rsidRDefault="00056E15" w:rsidP="003F3782">
      <w:pPr>
        <w:ind w:right="-1"/>
        <w:jc w:val="center"/>
        <w:rPr>
          <w:i/>
        </w:rPr>
      </w:pPr>
    </w:p>
    <w:p w14:paraId="3333383D" w14:textId="77777777" w:rsidR="00056E15" w:rsidRPr="00056E15" w:rsidRDefault="00056E15" w:rsidP="003F3782">
      <w:pPr>
        <w:ind w:right="-1"/>
        <w:jc w:val="center"/>
        <w:rPr>
          <w:i/>
        </w:rPr>
      </w:pPr>
    </w:p>
    <w:p w14:paraId="4F01407F" w14:textId="77777777" w:rsidR="00056E15" w:rsidRPr="00056E15" w:rsidRDefault="00056E15" w:rsidP="003F3782">
      <w:pPr>
        <w:ind w:right="-1"/>
        <w:jc w:val="center"/>
        <w:rPr>
          <w:i/>
        </w:rPr>
      </w:pPr>
    </w:p>
    <w:p w14:paraId="7E1414C9" w14:textId="77777777" w:rsidR="00056E15" w:rsidRDefault="00056E15" w:rsidP="003F3782">
      <w:pPr>
        <w:ind w:right="-1"/>
        <w:jc w:val="center"/>
        <w:rPr>
          <w:i/>
        </w:rPr>
      </w:pPr>
    </w:p>
    <w:p w14:paraId="4ECEDAD5" w14:textId="77777777" w:rsidR="003F4FCF" w:rsidRDefault="003F4FCF" w:rsidP="003F3782">
      <w:pPr>
        <w:ind w:right="-1"/>
        <w:jc w:val="center"/>
        <w:rPr>
          <w:i/>
        </w:rPr>
      </w:pPr>
    </w:p>
    <w:p w14:paraId="70AE0EE5" w14:textId="77777777" w:rsidR="003F4FCF" w:rsidRDefault="003F4FCF" w:rsidP="003F3782">
      <w:pPr>
        <w:ind w:right="-1"/>
        <w:jc w:val="center"/>
        <w:rPr>
          <w:i/>
        </w:rPr>
      </w:pPr>
    </w:p>
    <w:p w14:paraId="607E4826" w14:textId="77777777" w:rsidR="003F4FCF" w:rsidRDefault="003F4FCF" w:rsidP="003F3782">
      <w:pPr>
        <w:ind w:right="-1"/>
        <w:jc w:val="center"/>
        <w:rPr>
          <w:i/>
        </w:rPr>
      </w:pPr>
    </w:p>
    <w:p w14:paraId="67A2B571" w14:textId="77777777" w:rsidR="003F4FCF" w:rsidRDefault="003F4FCF" w:rsidP="003F3782">
      <w:pPr>
        <w:ind w:right="-1"/>
        <w:jc w:val="center"/>
        <w:rPr>
          <w:i/>
        </w:rPr>
      </w:pPr>
    </w:p>
    <w:p w14:paraId="68178F82" w14:textId="77777777" w:rsidR="003F4FCF" w:rsidRDefault="003F4FCF" w:rsidP="003F3782">
      <w:pPr>
        <w:ind w:right="-1"/>
        <w:jc w:val="center"/>
        <w:rPr>
          <w:i/>
        </w:rPr>
      </w:pPr>
    </w:p>
    <w:p w14:paraId="6AE957CC" w14:textId="77777777" w:rsidR="003F4FCF" w:rsidRDefault="003F4FCF" w:rsidP="003F3782">
      <w:pPr>
        <w:ind w:right="-1"/>
        <w:jc w:val="center"/>
        <w:rPr>
          <w:i/>
        </w:rPr>
      </w:pPr>
    </w:p>
    <w:p w14:paraId="14DA2AB1" w14:textId="77777777" w:rsidR="003F4FCF" w:rsidRDefault="003F4FCF" w:rsidP="003F3782">
      <w:pPr>
        <w:ind w:right="-1"/>
        <w:jc w:val="center"/>
        <w:rPr>
          <w:i/>
        </w:rPr>
      </w:pPr>
    </w:p>
    <w:p w14:paraId="10A48C44" w14:textId="77777777" w:rsidR="003F4FCF" w:rsidRPr="00056E15" w:rsidRDefault="003F4FCF" w:rsidP="003F3782">
      <w:pPr>
        <w:ind w:right="-1"/>
        <w:jc w:val="center"/>
        <w:rPr>
          <w:i/>
        </w:rPr>
      </w:pPr>
    </w:p>
    <w:p w14:paraId="636E5C40" w14:textId="77777777" w:rsidR="00056E15" w:rsidRPr="00056E15" w:rsidRDefault="00056E15" w:rsidP="003F3782">
      <w:pPr>
        <w:ind w:right="-1"/>
        <w:jc w:val="center"/>
        <w:rPr>
          <w:i/>
        </w:rPr>
      </w:pPr>
    </w:p>
    <w:p w14:paraId="1BD5FF8F" w14:textId="77777777" w:rsidR="00056E15" w:rsidRPr="00A256E4" w:rsidRDefault="00056E15" w:rsidP="003F3782">
      <w:pPr>
        <w:ind w:right="-1"/>
        <w:jc w:val="center"/>
      </w:pPr>
    </w:p>
    <w:p w14:paraId="7BB9D189" w14:textId="0200683B" w:rsidR="00056E15" w:rsidRPr="003F407C" w:rsidRDefault="00056E15" w:rsidP="003F3782">
      <w:pPr>
        <w:ind w:right="-1"/>
        <w:jc w:val="center"/>
        <w:rPr>
          <w:b/>
          <w:sz w:val="32"/>
          <w:szCs w:val="32"/>
        </w:rPr>
      </w:pPr>
      <w:r w:rsidRPr="003F407C">
        <w:rPr>
          <w:b/>
          <w:sz w:val="32"/>
          <w:szCs w:val="32"/>
        </w:rPr>
        <w:t>Москва 20</w:t>
      </w:r>
      <w:r w:rsidR="008C1C79">
        <w:rPr>
          <w:b/>
          <w:sz w:val="32"/>
          <w:szCs w:val="32"/>
        </w:rPr>
        <w:t>2</w:t>
      </w:r>
      <w:r w:rsidR="00373D89">
        <w:rPr>
          <w:b/>
          <w:sz w:val="32"/>
          <w:szCs w:val="32"/>
        </w:rPr>
        <w:t>3</w:t>
      </w:r>
    </w:p>
    <w:p w14:paraId="3FA8565F" w14:textId="77777777" w:rsidR="00E96883" w:rsidRPr="002231EF" w:rsidRDefault="00931DE7" w:rsidP="003F3782">
      <w:pPr>
        <w:ind w:right="-1"/>
        <w:jc w:val="center"/>
        <w:rPr>
          <w:b/>
          <w:color w:val="000000" w:themeColor="text1"/>
          <w:sz w:val="28"/>
          <w:szCs w:val="28"/>
        </w:rPr>
      </w:pPr>
      <w:r>
        <w:rPr>
          <w:bCs/>
          <w:sz w:val="32"/>
          <w:szCs w:val="32"/>
        </w:rPr>
        <w:br w:type="page"/>
      </w:r>
      <w:r w:rsidR="00E96883" w:rsidRPr="002231EF">
        <w:rPr>
          <w:b/>
          <w:color w:val="000000" w:themeColor="text1"/>
          <w:sz w:val="28"/>
          <w:szCs w:val="28"/>
        </w:rPr>
        <w:lastRenderedPageBreak/>
        <w:t xml:space="preserve">Федеральное государственное образовательное бюджетное </w:t>
      </w:r>
    </w:p>
    <w:p w14:paraId="380658B3" w14:textId="77777777" w:rsidR="00E96883" w:rsidRPr="002231EF" w:rsidRDefault="00E96883" w:rsidP="00E96883">
      <w:pPr>
        <w:jc w:val="center"/>
        <w:rPr>
          <w:b/>
          <w:color w:val="000000" w:themeColor="text1"/>
          <w:sz w:val="28"/>
          <w:szCs w:val="28"/>
        </w:rPr>
      </w:pPr>
      <w:r w:rsidRPr="002231EF">
        <w:rPr>
          <w:b/>
          <w:color w:val="000000" w:themeColor="text1"/>
          <w:sz w:val="28"/>
          <w:szCs w:val="28"/>
        </w:rPr>
        <w:t>учреждение высшего образования</w:t>
      </w:r>
    </w:p>
    <w:p w14:paraId="6C487FAC" w14:textId="77777777" w:rsidR="00AC0A32" w:rsidRDefault="00E96883" w:rsidP="00E96883">
      <w:pPr>
        <w:jc w:val="center"/>
        <w:rPr>
          <w:b/>
          <w:bCs/>
          <w:caps/>
          <w:color w:val="000000" w:themeColor="text1"/>
          <w:sz w:val="28"/>
          <w:szCs w:val="28"/>
        </w:rPr>
      </w:pPr>
      <w:r w:rsidRPr="000E2AAA">
        <w:rPr>
          <w:b/>
          <w:bCs/>
          <w:caps/>
          <w:color w:val="000000" w:themeColor="text1"/>
          <w:sz w:val="28"/>
          <w:szCs w:val="28"/>
        </w:rPr>
        <w:t xml:space="preserve">«Финансовый университет </w:t>
      </w:r>
    </w:p>
    <w:p w14:paraId="2C2D3733" w14:textId="22911791" w:rsidR="00E96883" w:rsidRPr="000E2AAA" w:rsidRDefault="00E96883" w:rsidP="00AC0A32">
      <w:pPr>
        <w:jc w:val="center"/>
        <w:rPr>
          <w:b/>
          <w:bCs/>
          <w:caps/>
          <w:color w:val="000000" w:themeColor="text1"/>
          <w:sz w:val="28"/>
          <w:szCs w:val="28"/>
        </w:rPr>
      </w:pPr>
      <w:r w:rsidRPr="000E2AAA">
        <w:rPr>
          <w:b/>
          <w:bCs/>
          <w:caps/>
          <w:color w:val="000000" w:themeColor="text1"/>
          <w:sz w:val="28"/>
          <w:szCs w:val="28"/>
        </w:rPr>
        <w:t>при Правительстве</w:t>
      </w:r>
      <w:r w:rsidR="00AC0A32">
        <w:rPr>
          <w:b/>
          <w:bCs/>
          <w:caps/>
          <w:color w:val="000000" w:themeColor="text1"/>
          <w:sz w:val="28"/>
          <w:szCs w:val="28"/>
        </w:rPr>
        <w:t xml:space="preserve"> </w:t>
      </w:r>
      <w:r w:rsidRPr="000E2AAA">
        <w:rPr>
          <w:b/>
          <w:bCs/>
          <w:caps/>
          <w:color w:val="000000" w:themeColor="text1"/>
          <w:sz w:val="28"/>
          <w:szCs w:val="28"/>
        </w:rPr>
        <w:t>Российской Федерации»</w:t>
      </w:r>
    </w:p>
    <w:p w14:paraId="5DAB5D1E" w14:textId="77777777" w:rsidR="00E96883" w:rsidRDefault="00E96883" w:rsidP="00E96883">
      <w:pPr>
        <w:jc w:val="center"/>
        <w:rPr>
          <w:b/>
          <w:bCs/>
          <w:color w:val="000000" w:themeColor="text1"/>
          <w:sz w:val="28"/>
          <w:szCs w:val="28"/>
        </w:rPr>
      </w:pPr>
      <w:r w:rsidRPr="000E2AAA">
        <w:rPr>
          <w:b/>
          <w:bCs/>
          <w:color w:val="000000" w:themeColor="text1"/>
          <w:sz w:val="28"/>
          <w:szCs w:val="28"/>
        </w:rPr>
        <w:t>(Финансовый университет)</w:t>
      </w:r>
    </w:p>
    <w:p w14:paraId="3341D67E" w14:textId="77777777" w:rsidR="00AC0A32" w:rsidRPr="000E2AAA" w:rsidRDefault="00AC0A32" w:rsidP="00E96883">
      <w:pPr>
        <w:jc w:val="center"/>
        <w:rPr>
          <w:b/>
          <w:bCs/>
          <w:color w:val="000000" w:themeColor="text1"/>
          <w:sz w:val="28"/>
          <w:szCs w:val="28"/>
        </w:rPr>
      </w:pPr>
    </w:p>
    <w:p w14:paraId="4DEA14B0" w14:textId="77777777" w:rsidR="00A77FE4" w:rsidRDefault="00E96883" w:rsidP="00D87864">
      <w:pPr>
        <w:jc w:val="center"/>
        <w:rPr>
          <w:b/>
          <w:color w:val="000000" w:themeColor="text1"/>
          <w:sz w:val="28"/>
          <w:szCs w:val="28"/>
        </w:rPr>
      </w:pPr>
      <w:r w:rsidRPr="000E2AAA">
        <w:rPr>
          <w:b/>
          <w:color w:val="000000" w:themeColor="text1"/>
          <w:sz w:val="28"/>
          <w:szCs w:val="28"/>
        </w:rPr>
        <w:t>Департамент страхования и экономики социальной сферы</w:t>
      </w:r>
      <w:r w:rsidR="008C1C79" w:rsidRPr="008C1C79">
        <w:rPr>
          <w:b/>
          <w:color w:val="000000" w:themeColor="text1"/>
          <w:sz w:val="28"/>
          <w:szCs w:val="28"/>
        </w:rPr>
        <w:t xml:space="preserve"> </w:t>
      </w:r>
    </w:p>
    <w:p w14:paraId="2DB98F09" w14:textId="1E26B492" w:rsidR="00D87864" w:rsidRPr="008C1C79" w:rsidRDefault="008C1C79" w:rsidP="00D87864">
      <w:pPr>
        <w:jc w:val="center"/>
        <w:rPr>
          <w:b/>
          <w:color w:val="000000" w:themeColor="text1"/>
          <w:sz w:val="28"/>
          <w:szCs w:val="28"/>
        </w:rPr>
      </w:pPr>
      <w:r w:rsidRPr="008C1C79">
        <w:rPr>
          <w:b/>
          <w:color w:val="000000" w:themeColor="text1"/>
          <w:sz w:val="28"/>
          <w:szCs w:val="28"/>
        </w:rPr>
        <w:t>Финансового факультета</w:t>
      </w:r>
    </w:p>
    <w:p w14:paraId="12202D94" w14:textId="77777777" w:rsidR="00E96883" w:rsidRPr="000E2AAA" w:rsidRDefault="00E96883" w:rsidP="00E96883">
      <w:pPr>
        <w:jc w:val="center"/>
        <w:rPr>
          <w:b/>
          <w:color w:val="000000" w:themeColor="text1"/>
          <w:sz w:val="28"/>
          <w:szCs w:val="28"/>
        </w:rPr>
      </w:pPr>
    </w:p>
    <w:p w14:paraId="4EB7F8CF" w14:textId="77777777" w:rsidR="0045211C" w:rsidRPr="00D17B77" w:rsidRDefault="0045211C" w:rsidP="0045211C"/>
    <w:tbl>
      <w:tblPr>
        <w:tblW w:w="4915" w:type="dxa"/>
        <w:tblInd w:w="4866" w:type="dxa"/>
        <w:tblBorders>
          <w:insideH w:val="single" w:sz="4" w:space="0" w:color="auto"/>
        </w:tblBorders>
        <w:tblLook w:val="04A0" w:firstRow="1" w:lastRow="0" w:firstColumn="1" w:lastColumn="0" w:noHBand="0" w:noVBand="1"/>
      </w:tblPr>
      <w:tblGrid>
        <w:gridCol w:w="4915"/>
      </w:tblGrid>
      <w:tr w:rsidR="00692732" w:rsidRPr="00765CEC" w14:paraId="340CE607" w14:textId="77777777" w:rsidTr="00D57B4E">
        <w:tc>
          <w:tcPr>
            <w:tcW w:w="4915" w:type="dxa"/>
            <w:shd w:val="clear" w:color="auto" w:fill="auto"/>
          </w:tcPr>
          <w:p w14:paraId="4FC64BC3" w14:textId="77777777" w:rsidR="00692732" w:rsidRPr="00416C96" w:rsidRDefault="00692732" w:rsidP="00BF5E35">
            <w:pPr>
              <w:spacing w:after="120"/>
              <w:ind w:left="33" w:hanging="33"/>
              <w:rPr>
                <w:b/>
                <w:bCs/>
                <w:caps/>
                <w:sz w:val="28"/>
                <w:szCs w:val="28"/>
              </w:rPr>
            </w:pPr>
            <w:r w:rsidRPr="00416C96">
              <w:rPr>
                <w:b/>
                <w:bCs/>
                <w:caps/>
                <w:sz w:val="28"/>
                <w:szCs w:val="28"/>
              </w:rPr>
              <w:t>утверждаю</w:t>
            </w:r>
          </w:p>
          <w:p w14:paraId="768935A5" w14:textId="77777777" w:rsidR="00D57B4E" w:rsidRDefault="00692732" w:rsidP="00D57B4E">
            <w:pPr>
              <w:ind w:left="33" w:hanging="33"/>
              <w:rPr>
                <w:color w:val="000000"/>
                <w:sz w:val="28"/>
                <w:szCs w:val="28"/>
              </w:rPr>
            </w:pPr>
            <w:r>
              <w:rPr>
                <w:color w:val="000000"/>
                <w:sz w:val="28"/>
                <w:szCs w:val="28"/>
              </w:rPr>
              <w:t>Прор</w:t>
            </w:r>
            <w:r w:rsidRPr="0030103F">
              <w:rPr>
                <w:color w:val="000000"/>
                <w:sz w:val="28"/>
                <w:szCs w:val="28"/>
              </w:rPr>
              <w:t>ектор</w:t>
            </w:r>
            <w:r w:rsidRPr="003515B7">
              <w:rPr>
                <w:rFonts w:ascii="Trebuchet MS" w:hAnsi="Trebuchet MS" w:cs="Trebuchet MS"/>
                <w:color w:val="393939"/>
                <w:sz w:val="30"/>
                <w:szCs w:val="30"/>
              </w:rPr>
              <w:t xml:space="preserve"> </w:t>
            </w:r>
            <w:r w:rsidR="00D57B4E">
              <w:rPr>
                <w:color w:val="000000"/>
                <w:sz w:val="28"/>
                <w:szCs w:val="28"/>
              </w:rPr>
              <w:t xml:space="preserve">по учебной и </w:t>
            </w:r>
          </w:p>
          <w:p w14:paraId="34B2E1B3" w14:textId="76AA18E0" w:rsidR="00692732" w:rsidRDefault="00D57B4E" w:rsidP="00D57B4E">
            <w:pPr>
              <w:ind w:left="33" w:hanging="33"/>
              <w:rPr>
                <w:color w:val="000000"/>
                <w:sz w:val="28"/>
                <w:szCs w:val="28"/>
              </w:rPr>
            </w:pPr>
            <w:r>
              <w:rPr>
                <w:color w:val="000000"/>
                <w:sz w:val="28"/>
                <w:szCs w:val="28"/>
              </w:rPr>
              <w:t>методической работе</w:t>
            </w:r>
          </w:p>
          <w:p w14:paraId="0CE90357" w14:textId="77777777" w:rsidR="00692732" w:rsidRPr="0030103F" w:rsidRDefault="00692732" w:rsidP="00BF5E35">
            <w:pPr>
              <w:ind w:left="33" w:hanging="33"/>
              <w:rPr>
                <w:color w:val="000000"/>
                <w:sz w:val="28"/>
                <w:szCs w:val="28"/>
              </w:rPr>
            </w:pPr>
          </w:p>
          <w:p w14:paraId="2AD33020" w14:textId="4B3986C5" w:rsidR="00692732" w:rsidRDefault="00692732" w:rsidP="00BF5E35">
            <w:pPr>
              <w:ind w:left="459" w:hanging="459"/>
              <w:rPr>
                <w:color w:val="000000"/>
                <w:sz w:val="28"/>
                <w:szCs w:val="28"/>
              </w:rPr>
            </w:pPr>
            <w:r>
              <w:rPr>
                <w:color w:val="000000"/>
                <w:sz w:val="28"/>
                <w:szCs w:val="28"/>
              </w:rPr>
              <w:t>__</w:t>
            </w:r>
            <w:r w:rsidR="00D57B4E">
              <w:rPr>
                <w:color w:val="000000"/>
                <w:sz w:val="28"/>
                <w:szCs w:val="28"/>
              </w:rPr>
              <w:t>_____________</w:t>
            </w:r>
            <w:r>
              <w:rPr>
                <w:color w:val="000000"/>
                <w:sz w:val="28"/>
                <w:szCs w:val="28"/>
              </w:rPr>
              <w:t xml:space="preserve"> Е.А. Каменева</w:t>
            </w:r>
            <w:r w:rsidRPr="0030103F">
              <w:rPr>
                <w:color w:val="000000"/>
                <w:sz w:val="28"/>
                <w:szCs w:val="28"/>
              </w:rPr>
              <w:t xml:space="preserve"> </w:t>
            </w:r>
          </w:p>
          <w:p w14:paraId="28B14766" w14:textId="79D10605" w:rsidR="00692732" w:rsidRPr="00765CEC" w:rsidRDefault="00A77FE4" w:rsidP="00665B65">
            <w:pPr>
              <w:rPr>
                <w:sz w:val="28"/>
              </w:rPr>
            </w:pPr>
            <w:r>
              <w:rPr>
                <w:color w:val="000000"/>
                <w:sz w:val="28"/>
                <w:szCs w:val="28"/>
              </w:rPr>
              <w:t>«</w:t>
            </w:r>
            <w:r w:rsidR="00665B65">
              <w:rPr>
                <w:color w:val="000000"/>
                <w:sz w:val="28"/>
                <w:szCs w:val="28"/>
              </w:rPr>
              <w:t>20</w:t>
            </w:r>
            <w:r>
              <w:rPr>
                <w:color w:val="000000"/>
                <w:sz w:val="28"/>
                <w:szCs w:val="28"/>
              </w:rPr>
              <w:t xml:space="preserve">» </w:t>
            </w:r>
            <w:r w:rsidR="00665B65">
              <w:rPr>
                <w:color w:val="000000"/>
                <w:sz w:val="28"/>
                <w:szCs w:val="28"/>
              </w:rPr>
              <w:t>апреля</w:t>
            </w:r>
            <w:r w:rsidR="00692732">
              <w:rPr>
                <w:sz w:val="28"/>
                <w:szCs w:val="28"/>
              </w:rPr>
              <w:t xml:space="preserve"> 20</w:t>
            </w:r>
            <w:r w:rsidR="00CF5FC8">
              <w:rPr>
                <w:sz w:val="28"/>
                <w:szCs w:val="28"/>
              </w:rPr>
              <w:t>2</w:t>
            </w:r>
            <w:r w:rsidR="00373D89">
              <w:rPr>
                <w:sz w:val="28"/>
                <w:szCs w:val="28"/>
              </w:rPr>
              <w:t>3</w:t>
            </w:r>
            <w:r w:rsidR="00692732" w:rsidRPr="00765CEC">
              <w:rPr>
                <w:sz w:val="28"/>
                <w:szCs w:val="28"/>
              </w:rPr>
              <w:t xml:space="preserve"> г.</w:t>
            </w:r>
          </w:p>
        </w:tc>
      </w:tr>
    </w:tbl>
    <w:p w14:paraId="5032BB83" w14:textId="77777777" w:rsidR="00416C96" w:rsidRDefault="00416C96" w:rsidP="007C0531">
      <w:pPr>
        <w:spacing w:line="360" w:lineRule="auto"/>
        <w:rPr>
          <w:b/>
          <w:sz w:val="32"/>
          <w:szCs w:val="32"/>
        </w:rPr>
      </w:pPr>
    </w:p>
    <w:p w14:paraId="07DD0778" w14:textId="31105C36" w:rsidR="00056E15" w:rsidRPr="00A10717" w:rsidRDefault="00D82606" w:rsidP="00AC0A32">
      <w:pPr>
        <w:spacing w:line="360" w:lineRule="auto"/>
        <w:jc w:val="center"/>
        <w:rPr>
          <w:b/>
          <w:sz w:val="32"/>
          <w:szCs w:val="32"/>
        </w:rPr>
      </w:pPr>
      <w:r w:rsidRPr="00D82606">
        <w:rPr>
          <w:b/>
          <w:sz w:val="32"/>
          <w:szCs w:val="32"/>
        </w:rPr>
        <w:t>Дорожкин А.В.</w:t>
      </w:r>
      <w:r>
        <w:rPr>
          <w:b/>
          <w:sz w:val="32"/>
          <w:szCs w:val="32"/>
        </w:rPr>
        <w:t xml:space="preserve">, </w:t>
      </w:r>
      <w:proofErr w:type="spellStart"/>
      <w:r w:rsidR="00F946EA">
        <w:rPr>
          <w:b/>
          <w:sz w:val="32"/>
          <w:szCs w:val="32"/>
        </w:rPr>
        <w:t>Дорожкина</w:t>
      </w:r>
      <w:proofErr w:type="spellEnd"/>
      <w:r w:rsidR="00F946EA">
        <w:rPr>
          <w:b/>
          <w:sz w:val="32"/>
          <w:szCs w:val="32"/>
        </w:rPr>
        <w:t xml:space="preserve"> Е.Е.</w:t>
      </w:r>
    </w:p>
    <w:p w14:paraId="45744981" w14:textId="77777777" w:rsidR="00056E15" w:rsidRPr="00781E3E" w:rsidRDefault="00056E15" w:rsidP="00AC0A32">
      <w:pPr>
        <w:jc w:val="center"/>
        <w:rPr>
          <w:b/>
          <w:sz w:val="28"/>
          <w:szCs w:val="28"/>
        </w:rPr>
      </w:pPr>
    </w:p>
    <w:p w14:paraId="474AD278" w14:textId="32E7435D" w:rsidR="00DA291A" w:rsidRPr="00DA291A" w:rsidRDefault="00D82606" w:rsidP="00DA291A">
      <w:pPr>
        <w:spacing w:line="360" w:lineRule="auto"/>
        <w:ind w:right="-1"/>
        <w:jc w:val="center"/>
        <w:rPr>
          <w:b/>
          <w:caps/>
          <w:sz w:val="36"/>
          <w:szCs w:val="36"/>
        </w:rPr>
      </w:pPr>
      <w:r w:rsidRPr="00D82606">
        <w:rPr>
          <w:b/>
          <w:caps/>
          <w:sz w:val="36"/>
          <w:szCs w:val="36"/>
        </w:rPr>
        <w:t>СТРАХОВОЙ РИСК-МЕНЕДЖМЕНТ</w:t>
      </w:r>
    </w:p>
    <w:p w14:paraId="1C7913F9" w14:textId="77777777" w:rsidR="00DA291A" w:rsidRPr="00C0360B" w:rsidRDefault="00DA291A" w:rsidP="00DA291A">
      <w:pPr>
        <w:ind w:right="-1"/>
        <w:jc w:val="center"/>
        <w:rPr>
          <w:b/>
          <w:sz w:val="32"/>
          <w:szCs w:val="32"/>
        </w:rPr>
      </w:pPr>
    </w:p>
    <w:p w14:paraId="6BFFEAC8" w14:textId="77777777" w:rsidR="00DA291A" w:rsidRPr="003B38C1" w:rsidRDefault="00DA291A" w:rsidP="00DA291A">
      <w:pPr>
        <w:ind w:right="-1"/>
        <w:jc w:val="center"/>
        <w:rPr>
          <w:b/>
          <w:sz w:val="32"/>
          <w:szCs w:val="32"/>
        </w:rPr>
      </w:pPr>
      <w:r w:rsidRPr="003B38C1">
        <w:rPr>
          <w:b/>
          <w:sz w:val="32"/>
          <w:szCs w:val="32"/>
        </w:rPr>
        <w:t xml:space="preserve">Рабочая программа дисциплины </w:t>
      </w:r>
    </w:p>
    <w:p w14:paraId="53DEE4C1" w14:textId="77777777" w:rsidR="00DA291A" w:rsidRPr="00781E3E" w:rsidRDefault="00DA291A" w:rsidP="00DA291A">
      <w:pPr>
        <w:ind w:right="-1"/>
        <w:jc w:val="center"/>
        <w:rPr>
          <w:sz w:val="28"/>
          <w:szCs w:val="28"/>
        </w:rPr>
      </w:pPr>
    </w:p>
    <w:p w14:paraId="1C0971CE" w14:textId="77A61257" w:rsidR="00636388" w:rsidRDefault="00D82606" w:rsidP="00636388">
      <w:pPr>
        <w:ind w:right="-1"/>
        <w:jc w:val="center"/>
        <w:rPr>
          <w:sz w:val="28"/>
          <w:szCs w:val="28"/>
        </w:rPr>
      </w:pPr>
      <w:r>
        <w:rPr>
          <w:sz w:val="28"/>
          <w:szCs w:val="28"/>
        </w:rPr>
        <w:t>для студентов, обучающихся по направлени</w:t>
      </w:r>
      <w:bookmarkStart w:id="1" w:name="_GoBack"/>
      <w:bookmarkEnd w:id="1"/>
      <w:r>
        <w:rPr>
          <w:sz w:val="28"/>
          <w:szCs w:val="28"/>
        </w:rPr>
        <w:t xml:space="preserve">ю подготовки 38.03.01 "Экономика", образовательная программа </w:t>
      </w:r>
      <w:proofErr w:type="spellStart"/>
      <w:r>
        <w:rPr>
          <w:sz w:val="28"/>
          <w:szCs w:val="28"/>
        </w:rPr>
        <w:t>бакалавриата</w:t>
      </w:r>
      <w:proofErr w:type="spellEnd"/>
      <w:r>
        <w:rPr>
          <w:sz w:val="28"/>
          <w:szCs w:val="28"/>
        </w:rPr>
        <w:t xml:space="preserve"> «Экономика и финансы», профиль «Управление финансовыми рисками и страхование»</w:t>
      </w:r>
    </w:p>
    <w:p w14:paraId="68424367" w14:textId="377C406A" w:rsidR="00056E15" w:rsidRDefault="00056E15" w:rsidP="00AC0A32">
      <w:pPr>
        <w:jc w:val="center"/>
        <w:rPr>
          <w:sz w:val="28"/>
          <w:szCs w:val="28"/>
        </w:rPr>
      </w:pPr>
    </w:p>
    <w:p w14:paraId="117E316C" w14:textId="77777777" w:rsidR="00A10717" w:rsidRDefault="00A10717" w:rsidP="007278A2">
      <w:pPr>
        <w:spacing w:line="192" w:lineRule="auto"/>
        <w:rPr>
          <w:sz w:val="28"/>
          <w:szCs w:val="28"/>
        </w:rPr>
      </w:pPr>
    </w:p>
    <w:p w14:paraId="4D7F468F" w14:textId="77777777" w:rsidR="00F9271F" w:rsidRPr="00026011" w:rsidRDefault="00F9271F" w:rsidP="00F9271F">
      <w:pPr>
        <w:jc w:val="center"/>
        <w:rPr>
          <w:rFonts w:eastAsia="Calibri"/>
          <w:i/>
          <w:sz w:val="28"/>
          <w:szCs w:val="28"/>
        </w:rPr>
      </w:pPr>
      <w:r w:rsidRPr="00026011">
        <w:rPr>
          <w:rFonts w:eastAsia="Calibri"/>
          <w:i/>
          <w:sz w:val="28"/>
          <w:szCs w:val="28"/>
        </w:rPr>
        <w:t xml:space="preserve">Рекомендовано Ученым советом Финансового факультета </w:t>
      </w:r>
    </w:p>
    <w:p w14:paraId="26C2BB7C" w14:textId="14F15DA6" w:rsidR="00F9271F" w:rsidRPr="00026011" w:rsidRDefault="00F9271F" w:rsidP="00F9271F">
      <w:pPr>
        <w:jc w:val="center"/>
        <w:rPr>
          <w:rFonts w:eastAsia="Calibri"/>
          <w:i/>
          <w:sz w:val="28"/>
          <w:szCs w:val="28"/>
        </w:rPr>
      </w:pPr>
      <w:r w:rsidRPr="00026011">
        <w:rPr>
          <w:rFonts w:eastAsia="Calibri"/>
          <w:i/>
          <w:sz w:val="28"/>
          <w:szCs w:val="28"/>
        </w:rPr>
        <w:t xml:space="preserve">протокол № </w:t>
      </w:r>
      <w:r w:rsidR="007E0808">
        <w:rPr>
          <w:rFonts w:eastAsia="Calibri"/>
          <w:i/>
          <w:sz w:val="28"/>
          <w:szCs w:val="28"/>
        </w:rPr>
        <w:t>33</w:t>
      </w:r>
      <w:r w:rsidRPr="00026011">
        <w:rPr>
          <w:rFonts w:eastAsia="Calibri"/>
          <w:i/>
          <w:sz w:val="28"/>
          <w:szCs w:val="28"/>
        </w:rPr>
        <w:t xml:space="preserve"> от </w:t>
      </w:r>
      <w:r w:rsidR="007E0808">
        <w:rPr>
          <w:rFonts w:eastAsia="Calibri"/>
          <w:i/>
          <w:sz w:val="28"/>
          <w:szCs w:val="28"/>
        </w:rPr>
        <w:t>18.04.</w:t>
      </w:r>
      <w:r w:rsidRPr="00026011">
        <w:rPr>
          <w:rFonts w:eastAsia="Calibri"/>
          <w:i/>
          <w:sz w:val="28"/>
          <w:szCs w:val="28"/>
        </w:rPr>
        <w:t xml:space="preserve"> 20</w:t>
      </w:r>
      <w:r w:rsidR="00DA291A">
        <w:rPr>
          <w:rFonts w:eastAsia="Calibri"/>
          <w:i/>
          <w:sz w:val="28"/>
          <w:szCs w:val="28"/>
        </w:rPr>
        <w:t>2</w:t>
      </w:r>
      <w:r w:rsidR="00373D89">
        <w:rPr>
          <w:rFonts w:eastAsia="Calibri"/>
          <w:i/>
          <w:sz w:val="28"/>
          <w:szCs w:val="28"/>
        </w:rPr>
        <w:t>3</w:t>
      </w:r>
      <w:r w:rsidRPr="00026011">
        <w:rPr>
          <w:rFonts w:eastAsia="Calibri"/>
          <w:i/>
          <w:sz w:val="28"/>
          <w:szCs w:val="28"/>
        </w:rPr>
        <w:t xml:space="preserve"> г.</w:t>
      </w:r>
    </w:p>
    <w:p w14:paraId="179F4E3B" w14:textId="77777777" w:rsidR="00F9271F" w:rsidRPr="00026011" w:rsidRDefault="00F9271F" w:rsidP="00F9271F">
      <w:pPr>
        <w:jc w:val="center"/>
        <w:rPr>
          <w:rFonts w:eastAsia="Calibri"/>
          <w:b/>
          <w:sz w:val="28"/>
          <w:szCs w:val="28"/>
        </w:rPr>
      </w:pPr>
    </w:p>
    <w:p w14:paraId="5588DA2A" w14:textId="28597FAD" w:rsidR="00F9271F" w:rsidRDefault="00F9271F" w:rsidP="00F9271F">
      <w:pPr>
        <w:jc w:val="center"/>
        <w:rPr>
          <w:i/>
          <w:color w:val="000000" w:themeColor="text1"/>
          <w:sz w:val="28"/>
          <w:szCs w:val="28"/>
        </w:rPr>
      </w:pPr>
      <w:r w:rsidRPr="000E2AAA">
        <w:rPr>
          <w:i/>
          <w:color w:val="000000" w:themeColor="text1"/>
          <w:sz w:val="28"/>
          <w:szCs w:val="28"/>
        </w:rPr>
        <w:t xml:space="preserve">Одобрено </w:t>
      </w:r>
      <w:r w:rsidR="00E6155A">
        <w:rPr>
          <w:i/>
          <w:color w:val="000000" w:themeColor="text1"/>
          <w:sz w:val="28"/>
          <w:szCs w:val="28"/>
        </w:rPr>
        <w:t xml:space="preserve">учебно-научным </w:t>
      </w:r>
      <w:r>
        <w:rPr>
          <w:i/>
          <w:color w:val="000000" w:themeColor="text1"/>
          <w:sz w:val="28"/>
          <w:szCs w:val="28"/>
        </w:rPr>
        <w:t>Департаментом</w:t>
      </w:r>
      <w:r w:rsidRPr="000E2AAA">
        <w:rPr>
          <w:i/>
          <w:color w:val="000000" w:themeColor="text1"/>
          <w:sz w:val="28"/>
          <w:szCs w:val="28"/>
        </w:rPr>
        <w:t xml:space="preserve"> страхования и экономики </w:t>
      </w:r>
    </w:p>
    <w:p w14:paraId="7E2667F4" w14:textId="77777777" w:rsidR="00F9271F" w:rsidRPr="000E2AAA" w:rsidRDefault="00F9271F" w:rsidP="00F9271F">
      <w:pPr>
        <w:jc w:val="center"/>
        <w:rPr>
          <w:b/>
          <w:color w:val="000000" w:themeColor="text1"/>
          <w:sz w:val="28"/>
          <w:szCs w:val="28"/>
        </w:rPr>
      </w:pPr>
      <w:r w:rsidRPr="000E2AAA">
        <w:rPr>
          <w:i/>
          <w:color w:val="000000" w:themeColor="text1"/>
          <w:sz w:val="28"/>
          <w:szCs w:val="28"/>
        </w:rPr>
        <w:t>социальной сферы</w:t>
      </w:r>
      <w:r>
        <w:rPr>
          <w:i/>
          <w:color w:val="000000" w:themeColor="text1"/>
          <w:sz w:val="28"/>
          <w:szCs w:val="28"/>
        </w:rPr>
        <w:t xml:space="preserve"> Финансового факультета</w:t>
      </w:r>
    </w:p>
    <w:p w14:paraId="226EEEA8" w14:textId="501259FB" w:rsidR="00F9271F" w:rsidRPr="000E2AAA" w:rsidRDefault="00F9271F" w:rsidP="00F9271F">
      <w:pPr>
        <w:tabs>
          <w:tab w:val="left" w:pos="709"/>
          <w:tab w:val="left" w:pos="993"/>
        </w:tabs>
        <w:jc w:val="center"/>
        <w:rPr>
          <w:i/>
          <w:color w:val="000000" w:themeColor="text1"/>
          <w:sz w:val="28"/>
          <w:szCs w:val="28"/>
        </w:rPr>
      </w:pPr>
      <w:r w:rsidRPr="000E2AAA">
        <w:rPr>
          <w:i/>
          <w:color w:val="000000" w:themeColor="text1"/>
          <w:sz w:val="28"/>
          <w:szCs w:val="28"/>
        </w:rPr>
        <w:t xml:space="preserve">протокол </w:t>
      </w:r>
      <w:r w:rsidRPr="007A63DD">
        <w:rPr>
          <w:i/>
          <w:color w:val="000000" w:themeColor="text1"/>
          <w:sz w:val="28"/>
          <w:szCs w:val="28"/>
        </w:rPr>
        <w:t>от «</w:t>
      </w:r>
      <w:r w:rsidR="007E0808">
        <w:rPr>
          <w:i/>
          <w:color w:val="000000" w:themeColor="text1"/>
          <w:sz w:val="28"/>
          <w:szCs w:val="28"/>
        </w:rPr>
        <w:t>14</w:t>
      </w:r>
      <w:r w:rsidRPr="007A63DD">
        <w:rPr>
          <w:i/>
          <w:color w:val="000000" w:themeColor="text1"/>
          <w:sz w:val="28"/>
          <w:szCs w:val="28"/>
        </w:rPr>
        <w:t>»</w:t>
      </w:r>
      <w:r w:rsidR="007E0808">
        <w:rPr>
          <w:i/>
          <w:color w:val="000000" w:themeColor="text1"/>
          <w:sz w:val="28"/>
          <w:szCs w:val="28"/>
        </w:rPr>
        <w:t xml:space="preserve"> апреля</w:t>
      </w:r>
      <w:r>
        <w:rPr>
          <w:i/>
          <w:color w:val="000000" w:themeColor="text1"/>
          <w:sz w:val="28"/>
          <w:szCs w:val="28"/>
        </w:rPr>
        <w:t xml:space="preserve"> 202</w:t>
      </w:r>
      <w:r w:rsidR="00373D89">
        <w:rPr>
          <w:i/>
          <w:color w:val="000000" w:themeColor="text1"/>
          <w:sz w:val="28"/>
          <w:szCs w:val="28"/>
        </w:rPr>
        <w:t>3</w:t>
      </w:r>
      <w:r w:rsidRPr="000E2AAA">
        <w:rPr>
          <w:i/>
          <w:color w:val="000000" w:themeColor="text1"/>
          <w:sz w:val="28"/>
          <w:szCs w:val="28"/>
        </w:rPr>
        <w:t xml:space="preserve"> г.</w:t>
      </w:r>
      <w:r>
        <w:rPr>
          <w:i/>
          <w:color w:val="000000" w:themeColor="text1"/>
          <w:sz w:val="28"/>
          <w:szCs w:val="28"/>
        </w:rPr>
        <w:t xml:space="preserve"> </w:t>
      </w:r>
      <w:r w:rsidRPr="000E2AAA">
        <w:rPr>
          <w:i/>
          <w:color w:val="000000" w:themeColor="text1"/>
          <w:sz w:val="28"/>
          <w:szCs w:val="28"/>
        </w:rPr>
        <w:t xml:space="preserve">№ </w:t>
      </w:r>
      <w:r w:rsidR="007E0808">
        <w:rPr>
          <w:i/>
          <w:color w:val="000000" w:themeColor="text1"/>
          <w:sz w:val="28"/>
          <w:szCs w:val="28"/>
        </w:rPr>
        <w:t>3</w:t>
      </w:r>
    </w:p>
    <w:p w14:paraId="4B7A2B73" w14:textId="77777777" w:rsidR="00056E15" w:rsidRDefault="00056E15" w:rsidP="00AC0A32">
      <w:pPr>
        <w:ind w:right="616"/>
        <w:jc w:val="center"/>
        <w:rPr>
          <w:i/>
        </w:rPr>
      </w:pPr>
    </w:p>
    <w:p w14:paraId="50267D89" w14:textId="77777777" w:rsidR="008B600E" w:rsidRDefault="008B600E" w:rsidP="00732326">
      <w:pPr>
        <w:ind w:right="616"/>
        <w:rPr>
          <w:i/>
        </w:rPr>
      </w:pPr>
    </w:p>
    <w:p w14:paraId="6FAADC37" w14:textId="315F9F03" w:rsidR="008B600E" w:rsidRDefault="008B600E" w:rsidP="00732326">
      <w:pPr>
        <w:ind w:right="616"/>
        <w:rPr>
          <w:i/>
        </w:rPr>
      </w:pPr>
    </w:p>
    <w:p w14:paraId="3C641241" w14:textId="6D101409" w:rsidR="00636388" w:rsidRDefault="00636388" w:rsidP="00732326">
      <w:pPr>
        <w:ind w:right="616"/>
        <w:rPr>
          <w:i/>
        </w:rPr>
      </w:pPr>
    </w:p>
    <w:p w14:paraId="1CDD8187" w14:textId="78BECD04" w:rsidR="00D82606" w:rsidRDefault="00D82606" w:rsidP="00732326">
      <w:pPr>
        <w:ind w:right="616"/>
        <w:rPr>
          <w:i/>
        </w:rPr>
      </w:pPr>
    </w:p>
    <w:p w14:paraId="4ACBFC67" w14:textId="0E9ECF44" w:rsidR="00D82606" w:rsidRDefault="00D82606" w:rsidP="00732326">
      <w:pPr>
        <w:ind w:right="616"/>
        <w:rPr>
          <w:i/>
        </w:rPr>
      </w:pPr>
    </w:p>
    <w:p w14:paraId="7D8220FE" w14:textId="77777777" w:rsidR="00D82606" w:rsidRDefault="00D82606" w:rsidP="00732326">
      <w:pPr>
        <w:ind w:right="616"/>
        <w:rPr>
          <w:i/>
        </w:rPr>
      </w:pPr>
    </w:p>
    <w:p w14:paraId="35B16DAE" w14:textId="77777777" w:rsidR="007278A2" w:rsidRPr="00C558E1" w:rsidRDefault="007278A2" w:rsidP="00732326">
      <w:pPr>
        <w:ind w:right="616"/>
        <w:rPr>
          <w:i/>
        </w:rPr>
      </w:pPr>
    </w:p>
    <w:p w14:paraId="190388A0" w14:textId="0B6FE5BF" w:rsidR="00056E15" w:rsidRDefault="00056E15" w:rsidP="00056E15">
      <w:pPr>
        <w:ind w:left="-180" w:right="616" w:firstLine="360"/>
        <w:jc w:val="center"/>
        <w:rPr>
          <w:b/>
          <w:sz w:val="32"/>
          <w:szCs w:val="32"/>
        </w:rPr>
      </w:pPr>
      <w:r w:rsidRPr="003B38C1">
        <w:rPr>
          <w:b/>
          <w:sz w:val="32"/>
          <w:szCs w:val="32"/>
        </w:rPr>
        <w:t xml:space="preserve">Москва </w:t>
      </w:r>
      <w:r w:rsidR="00B71428">
        <w:rPr>
          <w:b/>
          <w:sz w:val="32"/>
          <w:szCs w:val="32"/>
        </w:rPr>
        <w:t>20</w:t>
      </w:r>
      <w:r w:rsidR="00AE1CAA">
        <w:rPr>
          <w:b/>
          <w:sz w:val="32"/>
          <w:szCs w:val="32"/>
        </w:rPr>
        <w:t>2</w:t>
      </w:r>
      <w:r w:rsidR="00D82606">
        <w:rPr>
          <w:b/>
          <w:sz w:val="32"/>
          <w:szCs w:val="32"/>
        </w:rPr>
        <w:t>3</w:t>
      </w:r>
    </w:p>
    <w:tbl>
      <w:tblPr>
        <w:tblW w:w="0" w:type="auto"/>
        <w:tblLook w:val="01E0" w:firstRow="1" w:lastRow="1" w:firstColumn="1" w:lastColumn="1" w:noHBand="0" w:noVBand="0"/>
      </w:tblPr>
      <w:tblGrid>
        <w:gridCol w:w="828"/>
        <w:gridCol w:w="2551"/>
        <w:gridCol w:w="3029"/>
        <w:gridCol w:w="2700"/>
      </w:tblGrid>
      <w:tr w:rsidR="00AF413A" w:rsidRPr="006A2E39" w14:paraId="01BD28BC" w14:textId="77777777" w:rsidTr="00A4729F">
        <w:trPr>
          <w:trHeight w:val="283"/>
        </w:trPr>
        <w:tc>
          <w:tcPr>
            <w:tcW w:w="828" w:type="dxa"/>
            <w:shd w:val="clear" w:color="auto" w:fill="auto"/>
          </w:tcPr>
          <w:p w14:paraId="5CBB7548" w14:textId="77777777" w:rsidR="00AF413A" w:rsidRPr="006A2E39" w:rsidRDefault="00AF413A" w:rsidP="00A4729F">
            <w:pPr>
              <w:rPr>
                <w:b/>
                <w:color w:val="0D0D0D" w:themeColor="text1" w:themeTint="F2"/>
              </w:rPr>
            </w:pPr>
            <w:r w:rsidRPr="006A2E39">
              <w:rPr>
                <w:b/>
                <w:color w:val="0D0D0D" w:themeColor="text1" w:themeTint="F2"/>
              </w:rPr>
              <w:lastRenderedPageBreak/>
              <w:t xml:space="preserve">УДК </w:t>
            </w:r>
          </w:p>
        </w:tc>
        <w:tc>
          <w:tcPr>
            <w:tcW w:w="2551" w:type="dxa"/>
            <w:shd w:val="clear" w:color="auto" w:fill="auto"/>
          </w:tcPr>
          <w:p w14:paraId="1E8F3542" w14:textId="24DDB257" w:rsidR="00AF413A" w:rsidRPr="006A2E39" w:rsidRDefault="000555AC" w:rsidP="000555AC">
            <w:pPr>
              <w:ind w:right="-1125"/>
              <w:rPr>
                <w:b/>
                <w:color w:val="0D0D0D" w:themeColor="text1" w:themeTint="F2"/>
              </w:rPr>
            </w:pPr>
            <w:r>
              <w:rPr>
                <w:b/>
                <w:color w:val="0D0D0D" w:themeColor="text1" w:themeTint="F2"/>
              </w:rPr>
              <w:t>368:330.131.7</w:t>
            </w:r>
            <w:r w:rsidR="00AF413A" w:rsidRPr="006A2E39">
              <w:rPr>
                <w:b/>
                <w:color w:val="0D0D0D" w:themeColor="text1" w:themeTint="F2"/>
              </w:rPr>
              <w:t>(073)</w:t>
            </w:r>
          </w:p>
        </w:tc>
        <w:tc>
          <w:tcPr>
            <w:tcW w:w="3029" w:type="dxa"/>
            <w:shd w:val="clear" w:color="auto" w:fill="auto"/>
          </w:tcPr>
          <w:p w14:paraId="76FAE03E" w14:textId="77777777" w:rsidR="00AF413A" w:rsidRPr="006A2E39" w:rsidRDefault="00AF413A" w:rsidP="00A4729F">
            <w:pPr>
              <w:rPr>
                <w:b/>
                <w:color w:val="0D0D0D" w:themeColor="text1" w:themeTint="F2"/>
                <w:sz w:val="28"/>
                <w:szCs w:val="28"/>
              </w:rPr>
            </w:pPr>
          </w:p>
        </w:tc>
        <w:tc>
          <w:tcPr>
            <w:tcW w:w="2700" w:type="dxa"/>
            <w:shd w:val="clear" w:color="auto" w:fill="auto"/>
          </w:tcPr>
          <w:p w14:paraId="11799E5E" w14:textId="77777777" w:rsidR="00AF413A" w:rsidRPr="006A2E39" w:rsidRDefault="00AF413A" w:rsidP="00A4729F">
            <w:pPr>
              <w:rPr>
                <w:b/>
                <w:color w:val="0D0D0D" w:themeColor="text1" w:themeTint="F2"/>
                <w:sz w:val="28"/>
                <w:szCs w:val="28"/>
              </w:rPr>
            </w:pPr>
          </w:p>
        </w:tc>
      </w:tr>
      <w:tr w:rsidR="00AF413A" w:rsidRPr="006A2E39" w14:paraId="3D876E13" w14:textId="77777777" w:rsidTr="00A4729F">
        <w:trPr>
          <w:gridAfter w:val="2"/>
          <w:wAfter w:w="5729" w:type="dxa"/>
          <w:trHeight w:val="283"/>
        </w:trPr>
        <w:tc>
          <w:tcPr>
            <w:tcW w:w="828" w:type="dxa"/>
            <w:shd w:val="clear" w:color="auto" w:fill="auto"/>
          </w:tcPr>
          <w:p w14:paraId="50D06AB2" w14:textId="77777777" w:rsidR="00AF413A" w:rsidRPr="006A2E39" w:rsidRDefault="00AF413A" w:rsidP="00A4729F">
            <w:pPr>
              <w:rPr>
                <w:b/>
                <w:color w:val="0D0D0D" w:themeColor="text1" w:themeTint="F2"/>
                <w:sz w:val="28"/>
                <w:szCs w:val="28"/>
              </w:rPr>
            </w:pPr>
            <w:r w:rsidRPr="006A2E39">
              <w:rPr>
                <w:b/>
                <w:color w:val="0D0D0D" w:themeColor="text1" w:themeTint="F2"/>
              </w:rPr>
              <w:t>ББК</w:t>
            </w:r>
            <w:r w:rsidRPr="006A2E39">
              <w:rPr>
                <w:b/>
                <w:color w:val="0D0D0D" w:themeColor="text1" w:themeTint="F2"/>
                <w:sz w:val="28"/>
                <w:szCs w:val="28"/>
              </w:rPr>
              <w:t xml:space="preserve">     </w:t>
            </w:r>
          </w:p>
        </w:tc>
        <w:tc>
          <w:tcPr>
            <w:tcW w:w="2551" w:type="dxa"/>
            <w:shd w:val="clear" w:color="auto" w:fill="auto"/>
          </w:tcPr>
          <w:p w14:paraId="669A038F" w14:textId="77777777" w:rsidR="00AF413A" w:rsidRPr="006A2E39" w:rsidRDefault="00AF413A" w:rsidP="00A4729F">
            <w:pPr>
              <w:rPr>
                <w:b/>
                <w:color w:val="0D0D0D" w:themeColor="text1" w:themeTint="F2"/>
              </w:rPr>
            </w:pPr>
            <w:r w:rsidRPr="006A2E39">
              <w:rPr>
                <w:b/>
                <w:color w:val="0D0D0D" w:themeColor="text1" w:themeTint="F2"/>
              </w:rPr>
              <w:t>65.271</w:t>
            </w:r>
            <w:r>
              <w:rPr>
                <w:b/>
                <w:color w:val="0D0D0D" w:themeColor="text1" w:themeTint="F2"/>
              </w:rPr>
              <w:t>-09</w:t>
            </w:r>
            <w:r w:rsidRPr="006A2E39">
              <w:rPr>
                <w:b/>
                <w:color w:val="0D0D0D" w:themeColor="text1" w:themeTint="F2"/>
              </w:rPr>
              <w:t>я73</w:t>
            </w:r>
          </w:p>
        </w:tc>
      </w:tr>
      <w:tr w:rsidR="00AF413A" w:rsidRPr="006A2E39" w14:paraId="20EB7D2C" w14:textId="77777777" w:rsidTr="00A4729F">
        <w:trPr>
          <w:gridAfter w:val="3"/>
          <w:wAfter w:w="8280" w:type="dxa"/>
          <w:trHeight w:val="305"/>
        </w:trPr>
        <w:tc>
          <w:tcPr>
            <w:tcW w:w="828" w:type="dxa"/>
            <w:shd w:val="clear" w:color="auto" w:fill="auto"/>
          </w:tcPr>
          <w:p w14:paraId="0F96A2AD" w14:textId="77777777" w:rsidR="00AF413A" w:rsidRPr="006A2E39" w:rsidRDefault="00AF413A" w:rsidP="00A4729F">
            <w:pPr>
              <w:jc w:val="both"/>
              <w:rPr>
                <w:rFonts w:ascii="Times New Roman CYR" w:hAnsi="Times New Roman CYR"/>
                <w:b/>
                <w:color w:val="0D0D0D" w:themeColor="text1" w:themeTint="F2"/>
              </w:rPr>
            </w:pPr>
            <w:r>
              <w:rPr>
                <w:rFonts w:ascii="Times New Roman CYR" w:hAnsi="Times New Roman CYR"/>
                <w:b/>
                <w:color w:val="0D0D0D" w:themeColor="text1" w:themeTint="F2"/>
              </w:rPr>
              <w:t>Д 69</w:t>
            </w:r>
          </w:p>
        </w:tc>
      </w:tr>
    </w:tbl>
    <w:p w14:paraId="63874D45" w14:textId="0DED051A" w:rsidR="00945033" w:rsidRPr="006A2E39" w:rsidRDefault="00945033" w:rsidP="00931DE7">
      <w:pPr>
        <w:spacing w:line="360" w:lineRule="auto"/>
        <w:rPr>
          <w:color w:val="0D0D0D" w:themeColor="text1" w:themeTint="F2"/>
          <w:sz w:val="28"/>
          <w:szCs w:val="28"/>
        </w:rPr>
      </w:pPr>
    </w:p>
    <w:tbl>
      <w:tblPr>
        <w:tblW w:w="0" w:type="auto"/>
        <w:tblInd w:w="108" w:type="dxa"/>
        <w:tblLook w:val="01E0" w:firstRow="1" w:lastRow="1" w:firstColumn="1" w:lastColumn="1" w:noHBand="0" w:noVBand="0"/>
      </w:tblPr>
      <w:tblGrid>
        <w:gridCol w:w="720"/>
        <w:gridCol w:w="720"/>
        <w:gridCol w:w="3960"/>
        <w:gridCol w:w="2700"/>
        <w:gridCol w:w="1078"/>
      </w:tblGrid>
      <w:tr w:rsidR="00251230" w:rsidRPr="006A2E39" w14:paraId="6351529A" w14:textId="77777777" w:rsidTr="001976EC">
        <w:trPr>
          <w:gridBefore w:val="1"/>
          <w:wBefore w:w="720" w:type="dxa"/>
          <w:trHeight w:val="679"/>
        </w:trPr>
        <w:tc>
          <w:tcPr>
            <w:tcW w:w="8458" w:type="dxa"/>
            <w:gridSpan w:val="4"/>
            <w:shd w:val="clear" w:color="auto" w:fill="auto"/>
          </w:tcPr>
          <w:p w14:paraId="6907CDC6" w14:textId="5B416E4E" w:rsidR="008E500E" w:rsidRPr="006A2E39" w:rsidRDefault="008E500E" w:rsidP="008E500E">
            <w:pPr>
              <w:pStyle w:val="12"/>
              <w:ind w:left="23" w:hanging="23"/>
              <w:rPr>
                <w:color w:val="0D0D0D" w:themeColor="text1" w:themeTint="F2"/>
                <w:szCs w:val="28"/>
              </w:rPr>
            </w:pPr>
            <w:r w:rsidRPr="006A2E39">
              <w:rPr>
                <w:color w:val="0D0D0D" w:themeColor="text1" w:themeTint="F2"/>
                <w:szCs w:val="28"/>
              </w:rPr>
              <w:t xml:space="preserve">Рецензент: Цыганов А.А., д.э.н., </w:t>
            </w:r>
            <w:r w:rsidR="00FF23C8" w:rsidRPr="006A2E39">
              <w:rPr>
                <w:color w:val="0D0D0D" w:themeColor="text1" w:themeTint="F2"/>
                <w:szCs w:val="28"/>
              </w:rPr>
              <w:t xml:space="preserve">проф., </w:t>
            </w:r>
            <w:r w:rsidRPr="006A2E39">
              <w:rPr>
                <w:color w:val="0D0D0D" w:themeColor="text1" w:themeTint="F2"/>
                <w:szCs w:val="28"/>
              </w:rPr>
              <w:t>рук.</w:t>
            </w:r>
            <w:r w:rsidR="00FF23C8" w:rsidRPr="006A2E39">
              <w:rPr>
                <w:color w:val="0D0D0D" w:themeColor="text1" w:themeTint="F2"/>
                <w:szCs w:val="28"/>
              </w:rPr>
              <w:t xml:space="preserve"> ДСиЭСС, Финансовый университет</w:t>
            </w:r>
          </w:p>
          <w:p w14:paraId="58AC4148" w14:textId="63166380" w:rsidR="00251230" w:rsidRPr="006A2E39" w:rsidRDefault="008E500E" w:rsidP="00FF23C8">
            <w:pPr>
              <w:jc w:val="both"/>
              <w:rPr>
                <w:color w:val="0D0D0D" w:themeColor="text1" w:themeTint="F2"/>
                <w:sz w:val="28"/>
                <w:szCs w:val="28"/>
              </w:rPr>
            </w:pPr>
            <w:r w:rsidRPr="006A2E39">
              <w:rPr>
                <w:color w:val="0D0D0D" w:themeColor="text1" w:themeTint="F2"/>
                <w:sz w:val="28"/>
                <w:szCs w:val="28"/>
              </w:rPr>
              <w:t xml:space="preserve">                     </w:t>
            </w:r>
          </w:p>
        </w:tc>
      </w:tr>
      <w:tr w:rsidR="00945033" w:rsidRPr="006A2E39" w14:paraId="03D6AB9A" w14:textId="77777777" w:rsidTr="001976EC">
        <w:trPr>
          <w:trHeight w:val="1639"/>
        </w:trPr>
        <w:tc>
          <w:tcPr>
            <w:tcW w:w="720" w:type="dxa"/>
            <w:shd w:val="clear" w:color="auto" w:fill="auto"/>
          </w:tcPr>
          <w:p w14:paraId="41DAC9EB" w14:textId="3BC9164A" w:rsidR="00945033" w:rsidRPr="006A2E39" w:rsidRDefault="00AF413A" w:rsidP="008313A3">
            <w:pPr>
              <w:rPr>
                <w:color w:val="0D0D0D" w:themeColor="text1" w:themeTint="F2"/>
                <w:sz w:val="28"/>
                <w:szCs w:val="28"/>
              </w:rPr>
            </w:pPr>
            <w:r>
              <w:rPr>
                <w:rFonts w:ascii="Times New Roman CYR" w:hAnsi="Times New Roman CYR"/>
                <w:color w:val="0D0D0D" w:themeColor="text1" w:themeTint="F2"/>
              </w:rPr>
              <w:t>Д</w:t>
            </w:r>
            <w:r w:rsidR="0033310F" w:rsidRPr="006A2E39">
              <w:rPr>
                <w:rFonts w:ascii="Times New Roman CYR" w:hAnsi="Times New Roman CYR"/>
                <w:color w:val="0D0D0D" w:themeColor="text1" w:themeTint="F2"/>
              </w:rPr>
              <w:t xml:space="preserve"> </w:t>
            </w:r>
            <w:r>
              <w:rPr>
                <w:color w:val="0D0D0D" w:themeColor="text1" w:themeTint="F2"/>
              </w:rPr>
              <w:t>69</w:t>
            </w:r>
          </w:p>
        </w:tc>
        <w:tc>
          <w:tcPr>
            <w:tcW w:w="8458" w:type="dxa"/>
            <w:gridSpan w:val="4"/>
            <w:shd w:val="clear" w:color="auto" w:fill="auto"/>
          </w:tcPr>
          <w:p w14:paraId="1DC716BA" w14:textId="17657A7F" w:rsidR="003B38C1" w:rsidRPr="006A2E39" w:rsidRDefault="00D82606" w:rsidP="00FF23C8">
            <w:pPr>
              <w:jc w:val="both"/>
              <w:rPr>
                <w:color w:val="0D0D0D" w:themeColor="text1" w:themeTint="F2"/>
                <w:sz w:val="28"/>
                <w:szCs w:val="28"/>
              </w:rPr>
            </w:pPr>
            <w:r>
              <w:rPr>
                <w:b/>
                <w:color w:val="0D0D0D" w:themeColor="text1" w:themeTint="F2"/>
                <w:sz w:val="28"/>
                <w:szCs w:val="28"/>
              </w:rPr>
              <w:t xml:space="preserve">Дорожкин А.В., </w:t>
            </w:r>
            <w:proofErr w:type="spellStart"/>
            <w:r w:rsidR="003B393A" w:rsidRPr="006A2E39">
              <w:rPr>
                <w:b/>
                <w:color w:val="0D0D0D" w:themeColor="text1" w:themeTint="F2"/>
                <w:sz w:val="28"/>
                <w:szCs w:val="28"/>
              </w:rPr>
              <w:t>Дорожкина</w:t>
            </w:r>
            <w:proofErr w:type="spellEnd"/>
            <w:r w:rsidR="003B393A" w:rsidRPr="006A2E39">
              <w:rPr>
                <w:b/>
                <w:color w:val="0D0D0D" w:themeColor="text1" w:themeTint="F2"/>
                <w:sz w:val="28"/>
                <w:szCs w:val="28"/>
              </w:rPr>
              <w:t xml:space="preserve"> Е.Е</w:t>
            </w:r>
            <w:r w:rsidR="00F946EA" w:rsidRPr="006A2E39">
              <w:rPr>
                <w:b/>
                <w:color w:val="0D0D0D" w:themeColor="text1" w:themeTint="F2"/>
                <w:sz w:val="28"/>
                <w:szCs w:val="28"/>
              </w:rPr>
              <w:t>.</w:t>
            </w:r>
            <w:r w:rsidR="00945033" w:rsidRPr="006A2E39">
              <w:rPr>
                <w:b/>
                <w:color w:val="0D0D0D" w:themeColor="text1" w:themeTint="F2"/>
                <w:sz w:val="28"/>
                <w:szCs w:val="28"/>
              </w:rPr>
              <w:t xml:space="preserve"> «</w:t>
            </w:r>
            <w:r w:rsidRPr="00D82606">
              <w:rPr>
                <w:b/>
                <w:color w:val="0D0D0D" w:themeColor="text1" w:themeTint="F2"/>
                <w:sz w:val="28"/>
                <w:szCs w:val="28"/>
              </w:rPr>
              <w:t>Страховой риск-менеджмент</w:t>
            </w:r>
            <w:r w:rsidR="00945033" w:rsidRPr="006A2E39">
              <w:rPr>
                <w:b/>
                <w:color w:val="0D0D0D" w:themeColor="text1" w:themeTint="F2"/>
                <w:sz w:val="28"/>
                <w:szCs w:val="28"/>
              </w:rPr>
              <w:t>».</w:t>
            </w:r>
            <w:r w:rsidR="00945033" w:rsidRPr="006A2E39">
              <w:rPr>
                <w:color w:val="0D0D0D" w:themeColor="text1" w:themeTint="F2"/>
                <w:sz w:val="28"/>
                <w:szCs w:val="28"/>
              </w:rPr>
              <w:t xml:space="preserve"> Рабочая программа </w:t>
            </w:r>
            <w:r w:rsidR="00D73825" w:rsidRPr="00D73825">
              <w:rPr>
                <w:color w:val="0D0D0D" w:themeColor="text1" w:themeTint="F2"/>
                <w:sz w:val="28"/>
                <w:szCs w:val="28"/>
              </w:rPr>
              <w:t xml:space="preserve">для студентов, обучающихся по направлению подготовки </w:t>
            </w:r>
            <w:r w:rsidRPr="00D82606">
              <w:rPr>
                <w:color w:val="0D0D0D" w:themeColor="text1" w:themeTint="F2"/>
                <w:sz w:val="28"/>
                <w:szCs w:val="28"/>
              </w:rPr>
              <w:t xml:space="preserve">38.03.01 "Экономика", образовательная программа </w:t>
            </w:r>
            <w:proofErr w:type="spellStart"/>
            <w:r w:rsidRPr="00D82606">
              <w:rPr>
                <w:color w:val="0D0D0D" w:themeColor="text1" w:themeTint="F2"/>
                <w:sz w:val="28"/>
                <w:szCs w:val="28"/>
              </w:rPr>
              <w:t>бакалавриата</w:t>
            </w:r>
            <w:proofErr w:type="spellEnd"/>
            <w:r w:rsidRPr="00D82606">
              <w:rPr>
                <w:color w:val="0D0D0D" w:themeColor="text1" w:themeTint="F2"/>
                <w:sz w:val="28"/>
                <w:szCs w:val="28"/>
              </w:rPr>
              <w:t xml:space="preserve"> «Экономика и финансы», профиль «Управление финансовыми рисками и страхование»</w:t>
            </w:r>
            <w:r>
              <w:rPr>
                <w:color w:val="0D0D0D" w:themeColor="text1" w:themeTint="F2"/>
                <w:sz w:val="28"/>
                <w:szCs w:val="28"/>
              </w:rPr>
              <w:t>.</w:t>
            </w:r>
            <w:r w:rsidR="00A866EF" w:rsidRPr="006A2E39">
              <w:rPr>
                <w:color w:val="0D0D0D" w:themeColor="text1" w:themeTint="F2"/>
                <w:sz w:val="28"/>
                <w:szCs w:val="28"/>
              </w:rPr>
              <w:t xml:space="preserve"> </w:t>
            </w:r>
            <w:r w:rsidR="00220986" w:rsidRPr="006A2E39">
              <w:rPr>
                <w:color w:val="0D0D0D" w:themeColor="text1" w:themeTint="F2"/>
                <w:sz w:val="28"/>
                <w:szCs w:val="28"/>
              </w:rPr>
              <w:t>– М</w:t>
            </w:r>
            <w:r w:rsidR="00945033" w:rsidRPr="006A2E39">
              <w:rPr>
                <w:color w:val="0D0D0D" w:themeColor="text1" w:themeTint="F2"/>
                <w:sz w:val="28"/>
                <w:szCs w:val="28"/>
              </w:rPr>
              <w:t xml:space="preserve">: </w:t>
            </w:r>
            <w:r w:rsidR="00A256E4" w:rsidRPr="006A2E39">
              <w:rPr>
                <w:color w:val="0D0D0D" w:themeColor="text1" w:themeTint="F2"/>
                <w:sz w:val="28"/>
                <w:szCs w:val="28"/>
              </w:rPr>
              <w:t>Фин</w:t>
            </w:r>
            <w:r w:rsidR="003B38C1" w:rsidRPr="006A2E39">
              <w:rPr>
                <w:color w:val="0D0D0D" w:themeColor="text1" w:themeTint="F2"/>
                <w:sz w:val="28"/>
                <w:szCs w:val="28"/>
              </w:rPr>
              <w:t xml:space="preserve">ансовый </w:t>
            </w:r>
            <w:r w:rsidR="00A256E4" w:rsidRPr="006A2E39">
              <w:rPr>
                <w:color w:val="0D0D0D" w:themeColor="text1" w:themeTint="F2"/>
                <w:sz w:val="28"/>
                <w:szCs w:val="28"/>
              </w:rPr>
              <w:t>университет</w:t>
            </w:r>
            <w:r w:rsidR="00945033" w:rsidRPr="006A2E39">
              <w:rPr>
                <w:color w:val="0D0D0D" w:themeColor="text1" w:themeTint="F2"/>
                <w:sz w:val="28"/>
                <w:szCs w:val="28"/>
              </w:rPr>
              <w:t xml:space="preserve">, </w:t>
            </w:r>
            <w:r w:rsidR="00A34CB4" w:rsidRPr="006A2E39">
              <w:rPr>
                <w:color w:val="0D0D0D" w:themeColor="text1" w:themeTint="F2"/>
                <w:sz w:val="28"/>
                <w:szCs w:val="28"/>
              </w:rPr>
              <w:t>Департамент страхования и экономики социальной сферы, 20</w:t>
            </w:r>
            <w:r w:rsidR="008C1C79">
              <w:rPr>
                <w:color w:val="0D0D0D" w:themeColor="text1" w:themeTint="F2"/>
                <w:sz w:val="28"/>
                <w:szCs w:val="28"/>
              </w:rPr>
              <w:t>2</w:t>
            </w:r>
            <w:r w:rsidR="00373D89">
              <w:rPr>
                <w:color w:val="0D0D0D" w:themeColor="text1" w:themeTint="F2"/>
                <w:sz w:val="28"/>
                <w:szCs w:val="28"/>
              </w:rPr>
              <w:t>3</w:t>
            </w:r>
            <w:r w:rsidR="00A34CB4" w:rsidRPr="006A2E39">
              <w:rPr>
                <w:color w:val="0D0D0D" w:themeColor="text1" w:themeTint="F2"/>
                <w:sz w:val="28"/>
                <w:szCs w:val="28"/>
              </w:rPr>
              <w:t xml:space="preserve"> –</w:t>
            </w:r>
            <w:r w:rsidR="00E56F9D" w:rsidRPr="006A2E39">
              <w:rPr>
                <w:color w:val="0D0D0D" w:themeColor="text1" w:themeTint="F2"/>
                <w:sz w:val="28"/>
                <w:szCs w:val="28"/>
              </w:rPr>
              <w:t xml:space="preserve"> </w:t>
            </w:r>
            <w:r w:rsidR="00E90C91">
              <w:rPr>
                <w:color w:val="0D0D0D" w:themeColor="text1" w:themeTint="F2"/>
                <w:sz w:val="28"/>
                <w:szCs w:val="28"/>
              </w:rPr>
              <w:t>21</w:t>
            </w:r>
            <w:r w:rsidR="00CD6477" w:rsidRPr="006A2E39">
              <w:rPr>
                <w:color w:val="0D0D0D" w:themeColor="text1" w:themeTint="F2"/>
                <w:sz w:val="28"/>
                <w:szCs w:val="28"/>
              </w:rPr>
              <w:t xml:space="preserve"> </w:t>
            </w:r>
            <w:r w:rsidR="00A34CB4" w:rsidRPr="006A2E39">
              <w:rPr>
                <w:color w:val="0D0D0D" w:themeColor="text1" w:themeTint="F2"/>
                <w:sz w:val="28"/>
                <w:szCs w:val="28"/>
              </w:rPr>
              <w:t>с.</w:t>
            </w:r>
          </w:p>
          <w:p w14:paraId="4EC5583B" w14:textId="5BF45EE0" w:rsidR="00A34CB4" w:rsidRPr="006A2E39" w:rsidRDefault="00A34CB4" w:rsidP="00A34CB4">
            <w:pPr>
              <w:ind w:right="-2"/>
              <w:jc w:val="both"/>
              <w:rPr>
                <w:color w:val="0D0D0D" w:themeColor="text1" w:themeTint="F2"/>
                <w:sz w:val="28"/>
                <w:szCs w:val="28"/>
              </w:rPr>
            </w:pPr>
          </w:p>
        </w:tc>
      </w:tr>
      <w:tr w:rsidR="00945033" w:rsidRPr="006A2E39" w14:paraId="4285AE4F" w14:textId="77777777" w:rsidTr="001976EC">
        <w:trPr>
          <w:gridBefore w:val="1"/>
          <w:wBefore w:w="720" w:type="dxa"/>
          <w:trHeight w:val="90"/>
        </w:trPr>
        <w:tc>
          <w:tcPr>
            <w:tcW w:w="8458" w:type="dxa"/>
            <w:gridSpan w:val="4"/>
            <w:shd w:val="clear" w:color="auto" w:fill="auto"/>
          </w:tcPr>
          <w:p w14:paraId="3157BB69" w14:textId="5EB8F4C5" w:rsidR="00245193" w:rsidRPr="006A2E39" w:rsidRDefault="00245193" w:rsidP="00245193">
            <w:pPr>
              <w:jc w:val="both"/>
              <w:rPr>
                <w:color w:val="0D0D0D" w:themeColor="text1" w:themeTint="F2"/>
              </w:rPr>
            </w:pPr>
            <w:r w:rsidRPr="006A2E39">
              <w:rPr>
                <w:color w:val="0D0D0D" w:themeColor="text1" w:themeTint="F2"/>
              </w:rPr>
              <w:t>Программа соде</w:t>
            </w:r>
            <w:r w:rsidR="00A866EF" w:rsidRPr="006A2E39">
              <w:rPr>
                <w:color w:val="0D0D0D" w:themeColor="text1" w:themeTint="F2"/>
              </w:rPr>
              <w:t>ржит</w:t>
            </w:r>
            <w:r w:rsidRPr="006A2E39">
              <w:rPr>
                <w:color w:val="0D0D0D" w:themeColor="text1" w:themeTint="F2"/>
              </w:rPr>
              <w:t xml:space="preserve"> цели и задачи дисциплины; тематику лекционных, семинарских и практических занятий; учебно-методическое и информационное обеспечение. </w:t>
            </w:r>
          </w:p>
          <w:p w14:paraId="47895185" w14:textId="77777777" w:rsidR="00945033" w:rsidRPr="006A2E39" w:rsidRDefault="00945033" w:rsidP="00C75A17">
            <w:pPr>
              <w:pStyle w:val="23"/>
              <w:tabs>
                <w:tab w:val="left" w:pos="732"/>
              </w:tabs>
              <w:spacing w:line="240" w:lineRule="auto"/>
              <w:ind w:right="-110"/>
              <w:jc w:val="both"/>
              <w:rPr>
                <w:color w:val="0D0D0D" w:themeColor="text1" w:themeTint="F2"/>
              </w:rPr>
            </w:pPr>
          </w:p>
          <w:p w14:paraId="5F2BB144" w14:textId="0AA81362" w:rsidR="00AF413A" w:rsidRPr="006A2E39" w:rsidRDefault="00AF413A" w:rsidP="00AF413A">
            <w:pPr>
              <w:rPr>
                <w:b/>
                <w:color w:val="0D0D0D" w:themeColor="text1" w:themeTint="F2"/>
              </w:rPr>
            </w:pPr>
            <w:r w:rsidRPr="006A2E39">
              <w:rPr>
                <w:b/>
                <w:color w:val="0D0D0D" w:themeColor="text1" w:themeTint="F2"/>
              </w:rPr>
              <w:t>УДК 368:</w:t>
            </w:r>
            <w:r w:rsidR="00BC2936">
              <w:rPr>
                <w:b/>
                <w:color w:val="0D0D0D" w:themeColor="text1" w:themeTint="F2"/>
              </w:rPr>
              <w:t>330.131.7</w:t>
            </w:r>
            <w:r w:rsidRPr="006A2E39">
              <w:rPr>
                <w:b/>
                <w:color w:val="0D0D0D" w:themeColor="text1" w:themeTint="F2"/>
              </w:rPr>
              <w:t>(073)</w:t>
            </w:r>
          </w:p>
          <w:p w14:paraId="38A23986" w14:textId="2A3C761E" w:rsidR="00032A29" w:rsidRPr="006A2E39" w:rsidRDefault="00AF413A" w:rsidP="00AF413A">
            <w:pPr>
              <w:rPr>
                <w:color w:val="0D0D0D" w:themeColor="text1" w:themeTint="F2"/>
              </w:rPr>
            </w:pPr>
            <w:r w:rsidRPr="006A2E39">
              <w:rPr>
                <w:b/>
                <w:color w:val="0D0D0D" w:themeColor="text1" w:themeTint="F2"/>
              </w:rPr>
              <w:t>ББК 65.271</w:t>
            </w:r>
            <w:r>
              <w:rPr>
                <w:b/>
                <w:color w:val="0D0D0D" w:themeColor="text1" w:themeTint="F2"/>
              </w:rPr>
              <w:t>-09</w:t>
            </w:r>
            <w:r w:rsidRPr="006A2E39">
              <w:rPr>
                <w:b/>
                <w:color w:val="0D0D0D" w:themeColor="text1" w:themeTint="F2"/>
              </w:rPr>
              <w:t>я73</w:t>
            </w:r>
          </w:p>
        </w:tc>
      </w:tr>
      <w:tr w:rsidR="00945033" w:rsidRPr="006A2E39" w14:paraId="5B51B18E" w14:textId="77777777" w:rsidTr="001976EC">
        <w:trPr>
          <w:gridBefore w:val="1"/>
          <w:wBefore w:w="720" w:type="dxa"/>
        </w:trPr>
        <w:tc>
          <w:tcPr>
            <w:tcW w:w="8458" w:type="dxa"/>
            <w:gridSpan w:val="4"/>
            <w:shd w:val="clear" w:color="auto" w:fill="auto"/>
          </w:tcPr>
          <w:p w14:paraId="1D7CE45E" w14:textId="77777777" w:rsidR="00945033" w:rsidRPr="006A2E39" w:rsidRDefault="00945033" w:rsidP="00AB1F19">
            <w:pPr>
              <w:spacing w:before="120" w:after="120"/>
              <w:jc w:val="center"/>
              <w:rPr>
                <w:i/>
                <w:color w:val="0D0D0D" w:themeColor="text1" w:themeTint="F2"/>
              </w:rPr>
            </w:pPr>
            <w:r w:rsidRPr="006A2E39">
              <w:rPr>
                <w:i/>
                <w:color w:val="0D0D0D" w:themeColor="text1" w:themeTint="F2"/>
              </w:rPr>
              <w:t>Учебное издание</w:t>
            </w:r>
          </w:p>
        </w:tc>
      </w:tr>
      <w:tr w:rsidR="00945033" w:rsidRPr="006A2E39" w14:paraId="19D2766B" w14:textId="77777777" w:rsidTr="00E9024F">
        <w:trPr>
          <w:gridBefore w:val="1"/>
          <w:wBefore w:w="720" w:type="dxa"/>
          <w:trHeight w:val="365"/>
        </w:trPr>
        <w:tc>
          <w:tcPr>
            <w:tcW w:w="8458" w:type="dxa"/>
            <w:gridSpan w:val="4"/>
            <w:shd w:val="clear" w:color="auto" w:fill="auto"/>
          </w:tcPr>
          <w:p w14:paraId="353D77FC" w14:textId="77777777" w:rsidR="00D82606" w:rsidRDefault="00D82606" w:rsidP="00AB1F19">
            <w:pPr>
              <w:spacing w:before="120" w:after="120"/>
              <w:jc w:val="center"/>
              <w:rPr>
                <w:b/>
                <w:i/>
                <w:color w:val="0D0D0D" w:themeColor="text1" w:themeTint="F2"/>
                <w:sz w:val="28"/>
                <w:szCs w:val="28"/>
              </w:rPr>
            </w:pPr>
            <w:r>
              <w:rPr>
                <w:b/>
                <w:i/>
                <w:color w:val="0D0D0D" w:themeColor="text1" w:themeTint="F2"/>
                <w:sz w:val="28"/>
                <w:szCs w:val="28"/>
              </w:rPr>
              <w:t xml:space="preserve">Дорожкин Алексей Владимирович, </w:t>
            </w:r>
          </w:p>
          <w:p w14:paraId="1B5F07E5" w14:textId="4762D2CA" w:rsidR="003B393A" w:rsidRPr="006A2E39" w:rsidRDefault="003B393A" w:rsidP="00AB1F19">
            <w:pPr>
              <w:spacing w:before="120" w:after="120"/>
              <w:jc w:val="center"/>
              <w:rPr>
                <w:b/>
                <w:i/>
                <w:color w:val="0D0D0D" w:themeColor="text1" w:themeTint="F2"/>
                <w:sz w:val="28"/>
                <w:szCs w:val="28"/>
              </w:rPr>
            </w:pPr>
            <w:proofErr w:type="spellStart"/>
            <w:r w:rsidRPr="006A2E39">
              <w:rPr>
                <w:b/>
                <w:i/>
                <w:color w:val="0D0D0D" w:themeColor="text1" w:themeTint="F2"/>
                <w:sz w:val="28"/>
                <w:szCs w:val="28"/>
              </w:rPr>
              <w:t>Дорожкина</w:t>
            </w:r>
            <w:proofErr w:type="spellEnd"/>
            <w:r w:rsidRPr="006A2E39">
              <w:rPr>
                <w:b/>
                <w:i/>
                <w:color w:val="0D0D0D" w:themeColor="text1" w:themeTint="F2"/>
                <w:sz w:val="28"/>
                <w:szCs w:val="28"/>
              </w:rPr>
              <w:t xml:space="preserve"> Екатерина Евгеньевна</w:t>
            </w:r>
          </w:p>
          <w:p w14:paraId="68157265" w14:textId="38A53CE5" w:rsidR="00F946EA" w:rsidRPr="006A2E39" w:rsidRDefault="00F946EA" w:rsidP="00AB1F19">
            <w:pPr>
              <w:spacing w:before="120" w:after="120"/>
              <w:jc w:val="center"/>
              <w:rPr>
                <w:b/>
                <w:i/>
                <w:color w:val="0D0D0D" w:themeColor="text1" w:themeTint="F2"/>
                <w:sz w:val="28"/>
                <w:szCs w:val="28"/>
              </w:rPr>
            </w:pPr>
          </w:p>
        </w:tc>
      </w:tr>
      <w:tr w:rsidR="00945033" w:rsidRPr="006A2E39" w14:paraId="54ADE73E" w14:textId="77777777" w:rsidTr="00E9024F">
        <w:trPr>
          <w:gridBefore w:val="1"/>
          <w:wBefore w:w="720" w:type="dxa"/>
          <w:trHeight w:val="940"/>
        </w:trPr>
        <w:tc>
          <w:tcPr>
            <w:tcW w:w="8458" w:type="dxa"/>
            <w:gridSpan w:val="4"/>
            <w:shd w:val="clear" w:color="auto" w:fill="auto"/>
          </w:tcPr>
          <w:p w14:paraId="6B812679" w14:textId="63C334E3" w:rsidR="00945033" w:rsidRPr="006A2E39" w:rsidRDefault="00D82606" w:rsidP="00AB1F19">
            <w:pPr>
              <w:spacing w:before="120" w:after="120"/>
              <w:jc w:val="center"/>
              <w:rPr>
                <w:b/>
                <w:color w:val="0D0D0D" w:themeColor="text1" w:themeTint="F2"/>
                <w:sz w:val="36"/>
                <w:szCs w:val="36"/>
              </w:rPr>
            </w:pPr>
            <w:r w:rsidRPr="00D82606">
              <w:rPr>
                <w:b/>
                <w:color w:val="0D0D0D" w:themeColor="text1" w:themeTint="F2"/>
                <w:sz w:val="36"/>
                <w:szCs w:val="36"/>
              </w:rPr>
              <w:t>Страховой риск-менеджмент</w:t>
            </w:r>
          </w:p>
        </w:tc>
      </w:tr>
      <w:tr w:rsidR="00945033" w:rsidRPr="006A2E39" w14:paraId="75902913" w14:textId="77777777" w:rsidTr="001976EC">
        <w:trPr>
          <w:gridBefore w:val="1"/>
          <w:wBefore w:w="720" w:type="dxa"/>
        </w:trPr>
        <w:tc>
          <w:tcPr>
            <w:tcW w:w="8458" w:type="dxa"/>
            <w:gridSpan w:val="4"/>
            <w:shd w:val="clear" w:color="auto" w:fill="auto"/>
          </w:tcPr>
          <w:p w14:paraId="2E8D15F5" w14:textId="77777777" w:rsidR="00945033" w:rsidRPr="006A2E39" w:rsidRDefault="00945033" w:rsidP="00AB1F19">
            <w:pPr>
              <w:spacing w:before="120" w:after="120"/>
              <w:jc w:val="center"/>
              <w:rPr>
                <w:b/>
                <w:color w:val="0D0D0D" w:themeColor="text1" w:themeTint="F2"/>
                <w:sz w:val="28"/>
                <w:szCs w:val="28"/>
              </w:rPr>
            </w:pPr>
            <w:r w:rsidRPr="006A2E39">
              <w:rPr>
                <w:b/>
                <w:color w:val="0D0D0D" w:themeColor="text1" w:themeTint="F2"/>
                <w:sz w:val="28"/>
                <w:szCs w:val="28"/>
              </w:rPr>
              <w:t>Рабочая программа дисциплины</w:t>
            </w:r>
          </w:p>
        </w:tc>
      </w:tr>
      <w:tr w:rsidR="00945033" w:rsidRPr="006A2E39" w14:paraId="7C192CF6" w14:textId="77777777" w:rsidTr="00E9024F">
        <w:tblPrEx>
          <w:tblLook w:val="0000" w:firstRow="0" w:lastRow="0" w:firstColumn="0" w:lastColumn="0" w:noHBand="0" w:noVBand="0"/>
        </w:tblPrEx>
        <w:trPr>
          <w:gridBefore w:val="2"/>
          <w:gridAfter w:val="1"/>
          <w:wBefore w:w="1440" w:type="dxa"/>
          <w:wAfter w:w="1078" w:type="dxa"/>
          <w:trHeight w:val="313"/>
        </w:trPr>
        <w:tc>
          <w:tcPr>
            <w:tcW w:w="3960" w:type="dxa"/>
          </w:tcPr>
          <w:p w14:paraId="3684AC46" w14:textId="77777777" w:rsidR="00945033" w:rsidRPr="006A2E39" w:rsidRDefault="00945033" w:rsidP="008313A3">
            <w:pPr>
              <w:pStyle w:val="23"/>
              <w:rPr>
                <w:color w:val="0D0D0D" w:themeColor="text1" w:themeTint="F2"/>
              </w:rPr>
            </w:pPr>
            <w:r w:rsidRPr="006A2E39">
              <w:rPr>
                <w:color w:val="0D0D0D" w:themeColor="text1" w:themeTint="F2"/>
              </w:rPr>
              <w:t>Компьютерный набор, верстка</w:t>
            </w:r>
          </w:p>
        </w:tc>
        <w:tc>
          <w:tcPr>
            <w:tcW w:w="2700" w:type="dxa"/>
          </w:tcPr>
          <w:p w14:paraId="1AD1C256" w14:textId="2AF34837" w:rsidR="00945033" w:rsidRPr="006A2E39" w:rsidRDefault="00F946EA" w:rsidP="008313A3">
            <w:pPr>
              <w:pStyle w:val="23"/>
              <w:jc w:val="right"/>
              <w:rPr>
                <w:color w:val="0D0D0D" w:themeColor="text1" w:themeTint="F2"/>
              </w:rPr>
            </w:pPr>
            <w:r w:rsidRPr="006A2E39">
              <w:rPr>
                <w:color w:val="0D0D0D" w:themeColor="text1" w:themeTint="F2"/>
              </w:rPr>
              <w:t xml:space="preserve">Е.Е. </w:t>
            </w:r>
            <w:proofErr w:type="spellStart"/>
            <w:r w:rsidRPr="006A2E39">
              <w:rPr>
                <w:color w:val="0D0D0D" w:themeColor="text1" w:themeTint="F2"/>
              </w:rPr>
              <w:t>Дорожкина</w:t>
            </w:r>
            <w:proofErr w:type="spellEnd"/>
          </w:p>
        </w:tc>
      </w:tr>
    </w:tbl>
    <w:p w14:paraId="6CDEE3C2" w14:textId="77777777" w:rsidR="00AB1F19" w:rsidRPr="006A2E39" w:rsidRDefault="00AB1F19" w:rsidP="00AB1F19">
      <w:pPr>
        <w:rPr>
          <w:vanish/>
          <w:color w:val="0D0D0D" w:themeColor="text1" w:themeTint="F2"/>
        </w:rPr>
      </w:pPr>
    </w:p>
    <w:tbl>
      <w:tblPr>
        <w:tblW w:w="8460" w:type="dxa"/>
        <w:tblInd w:w="828" w:type="dxa"/>
        <w:tblLook w:val="01E0" w:firstRow="1" w:lastRow="1" w:firstColumn="1" w:lastColumn="1" w:noHBand="0" w:noVBand="0"/>
      </w:tblPr>
      <w:tblGrid>
        <w:gridCol w:w="3232"/>
        <w:gridCol w:w="399"/>
        <w:gridCol w:w="4829"/>
      </w:tblGrid>
      <w:tr w:rsidR="00945033" w:rsidRPr="00665B65" w14:paraId="1AC74B96" w14:textId="77777777" w:rsidTr="00AB1F19">
        <w:trPr>
          <w:trHeight w:val="278"/>
        </w:trPr>
        <w:tc>
          <w:tcPr>
            <w:tcW w:w="8460" w:type="dxa"/>
            <w:gridSpan w:val="3"/>
            <w:shd w:val="clear" w:color="auto" w:fill="auto"/>
          </w:tcPr>
          <w:p w14:paraId="3DD47633" w14:textId="77777777" w:rsidR="00945033" w:rsidRPr="00D17EAF" w:rsidRDefault="00945033" w:rsidP="00AB1F19">
            <w:pPr>
              <w:pStyle w:val="23"/>
              <w:tabs>
                <w:tab w:val="left" w:pos="2940"/>
              </w:tabs>
              <w:spacing w:line="240" w:lineRule="auto"/>
              <w:jc w:val="center"/>
              <w:rPr>
                <w:i/>
                <w:color w:val="0D0D0D" w:themeColor="text1" w:themeTint="F2"/>
                <w:lang w:val="en-US"/>
              </w:rPr>
            </w:pPr>
            <w:r w:rsidRPr="006A2E39">
              <w:rPr>
                <w:color w:val="0D0D0D" w:themeColor="text1" w:themeTint="F2"/>
              </w:rPr>
              <w:t>Формат</w:t>
            </w:r>
            <w:r w:rsidRPr="00D17EAF">
              <w:rPr>
                <w:color w:val="0D0D0D" w:themeColor="text1" w:themeTint="F2"/>
                <w:lang w:val="en-US"/>
              </w:rPr>
              <w:t xml:space="preserve"> 60</w:t>
            </w:r>
            <w:r w:rsidRPr="006A2E39">
              <w:rPr>
                <w:color w:val="0D0D0D" w:themeColor="text1" w:themeTint="F2"/>
                <w:lang w:val="en-US"/>
              </w:rPr>
              <w:t>x</w:t>
            </w:r>
            <w:r w:rsidRPr="00D17EAF">
              <w:rPr>
                <w:color w:val="0D0D0D" w:themeColor="text1" w:themeTint="F2"/>
                <w:lang w:val="en-US"/>
              </w:rPr>
              <w:t xml:space="preserve">90/16. </w:t>
            </w:r>
            <w:r w:rsidRPr="006A2E39">
              <w:rPr>
                <w:color w:val="0D0D0D" w:themeColor="text1" w:themeTint="F2"/>
              </w:rPr>
              <w:t>Гарнитура</w:t>
            </w:r>
            <w:r w:rsidRPr="00D17EAF">
              <w:rPr>
                <w:color w:val="0D0D0D" w:themeColor="text1" w:themeTint="F2"/>
                <w:lang w:val="en-US"/>
              </w:rPr>
              <w:t xml:space="preserve"> </w:t>
            </w:r>
            <w:r w:rsidRPr="006A2E39">
              <w:rPr>
                <w:i/>
                <w:color w:val="0D0D0D" w:themeColor="text1" w:themeTint="F2"/>
                <w:lang w:val="en-US"/>
              </w:rPr>
              <w:t>Times</w:t>
            </w:r>
            <w:r w:rsidRPr="00D17EAF">
              <w:rPr>
                <w:i/>
                <w:color w:val="0D0D0D" w:themeColor="text1" w:themeTint="F2"/>
                <w:lang w:val="en-US"/>
              </w:rPr>
              <w:t xml:space="preserve"> </w:t>
            </w:r>
            <w:r w:rsidRPr="006A2E39">
              <w:rPr>
                <w:i/>
                <w:color w:val="0D0D0D" w:themeColor="text1" w:themeTint="F2"/>
                <w:lang w:val="en-US"/>
              </w:rPr>
              <w:t>New</w:t>
            </w:r>
            <w:r w:rsidRPr="00D17EAF">
              <w:rPr>
                <w:i/>
                <w:color w:val="0D0D0D" w:themeColor="text1" w:themeTint="F2"/>
                <w:lang w:val="en-US"/>
              </w:rPr>
              <w:t xml:space="preserve"> </w:t>
            </w:r>
            <w:r w:rsidRPr="006A2E39">
              <w:rPr>
                <w:i/>
                <w:color w:val="0D0D0D" w:themeColor="text1" w:themeTint="F2"/>
                <w:lang w:val="en-US"/>
              </w:rPr>
              <w:t>Roman</w:t>
            </w:r>
          </w:p>
        </w:tc>
      </w:tr>
      <w:tr w:rsidR="00945033" w:rsidRPr="006A2E39" w14:paraId="4E12D12B" w14:textId="77777777" w:rsidTr="00AB1F19">
        <w:trPr>
          <w:trHeight w:val="357"/>
        </w:trPr>
        <w:tc>
          <w:tcPr>
            <w:tcW w:w="8460" w:type="dxa"/>
            <w:gridSpan w:val="3"/>
            <w:shd w:val="clear" w:color="auto" w:fill="auto"/>
          </w:tcPr>
          <w:p w14:paraId="6AAB70C9" w14:textId="2C59B234" w:rsidR="00945033" w:rsidRPr="006A2E39" w:rsidRDefault="00945033" w:rsidP="00F4682E">
            <w:pPr>
              <w:pStyle w:val="23"/>
              <w:tabs>
                <w:tab w:val="left" w:pos="2940"/>
              </w:tabs>
              <w:spacing w:line="240" w:lineRule="auto"/>
              <w:jc w:val="center"/>
              <w:rPr>
                <w:color w:val="0D0D0D" w:themeColor="text1" w:themeTint="F2"/>
              </w:rPr>
            </w:pPr>
            <w:proofErr w:type="spellStart"/>
            <w:r w:rsidRPr="006A2E39">
              <w:rPr>
                <w:color w:val="0D0D0D" w:themeColor="text1" w:themeTint="F2"/>
              </w:rPr>
              <w:t>Усл</w:t>
            </w:r>
            <w:proofErr w:type="spellEnd"/>
            <w:r w:rsidRPr="006A2E39">
              <w:rPr>
                <w:color w:val="0D0D0D" w:themeColor="text1" w:themeTint="F2"/>
              </w:rPr>
              <w:t xml:space="preserve">. </w:t>
            </w:r>
            <w:proofErr w:type="spellStart"/>
            <w:r w:rsidRPr="006A2E39">
              <w:rPr>
                <w:color w:val="0D0D0D" w:themeColor="text1" w:themeTint="F2"/>
              </w:rPr>
              <w:t>п.л</w:t>
            </w:r>
            <w:proofErr w:type="spellEnd"/>
            <w:r w:rsidRPr="006A2E39">
              <w:rPr>
                <w:color w:val="0D0D0D" w:themeColor="text1" w:themeTint="F2"/>
              </w:rPr>
              <w:t xml:space="preserve">. </w:t>
            </w:r>
            <w:r w:rsidR="00193A03" w:rsidRPr="006A2E39">
              <w:rPr>
                <w:color w:val="0D0D0D" w:themeColor="text1" w:themeTint="F2"/>
              </w:rPr>
              <w:t>0,</w:t>
            </w:r>
            <w:r w:rsidR="00313A09" w:rsidRPr="006A2E39">
              <w:rPr>
                <w:color w:val="0D0D0D" w:themeColor="text1" w:themeTint="F2"/>
              </w:rPr>
              <w:t>8</w:t>
            </w:r>
            <w:r w:rsidR="006A2E39" w:rsidRPr="006A2E39">
              <w:rPr>
                <w:color w:val="0D0D0D" w:themeColor="text1" w:themeTint="F2"/>
              </w:rPr>
              <w:t>4</w:t>
            </w:r>
            <w:r w:rsidRPr="006A2E39">
              <w:rPr>
                <w:color w:val="0D0D0D" w:themeColor="text1" w:themeTint="F2"/>
              </w:rPr>
              <w:t xml:space="preserve">.  Изд. № </w:t>
            </w:r>
            <w:r w:rsidR="00C75540" w:rsidRPr="006A2E39">
              <w:rPr>
                <w:color w:val="0D0D0D" w:themeColor="text1" w:themeTint="F2"/>
              </w:rPr>
              <w:t xml:space="preserve">       </w:t>
            </w:r>
            <w:r w:rsidR="008C1C79">
              <w:rPr>
                <w:color w:val="0D0D0D" w:themeColor="text1" w:themeTint="F2"/>
              </w:rPr>
              <w:t>- 202</w:t>
            </w:r>
            <w:r w:rsidR="00373D89">
              <w:rPr>
                <w:color w:val="0D0D0D" w:themeColor="text1" w:themeTint="F2"/>
              </w:rPr>
              <w:t>3</w:t>
            </w:r>
            <w:r w:rsidRPr="006A2E39">
              <w:rPr>
                <w:color w:val="0D0D0D" w:themeColor="text1" w:themeTint="F2"/>
              </w:rPr>
              <w:t xml:space="preserve"> Тираж</w:t>
            </w:r>
            <w:r w:rsidR="00C75540" w:rsidRPr="006A2E39">
              <w:rPr>
                <w:color w:val="0D0D0D" w:themeColor="text1" w:themeTint="F2"/>
              </w:rPr>
              <w:t xml:space="preserve"> - </w:t>
            </w:r>
            <w:r w:rsidRPr="006A2E39">
              <w:rPr>
                <w:color w:val="0D0D0D" w:themeColor="text1" w:themeTint="F2"/>
              </w:rPr>
              <w:t xml:space="preserve"> экз. </w:t>
            </w:r>
          </w:p>
        </w:tc>
      </w:tr>
      <w:tr w:rsidR="00945033" w:rsidRPr="00AB1F19" w14:paraId="714416C8" w14:textId="77777777" w:rsidTr="00AB1F19">
        <w:trPr>
          <w:trHeight w:val="340"/>
        </w:trPr>
        <w:tc>
          <w:tcPr>
            <w:tcW w:w="8460" w:type="dxa"/>
            <w:gridSpan w:val="3"/>
            <w:shd w:val="clear" w:color="auto" w:fill="auto"/>
          </w:tcPr>
          <w:p w14:paraId="42EF4C04" w14:textId="77777777" w:rsidR="00945033" w:rsidRPr="00AB1F19" w:rsidRDefault="00945033" w:rsidP="00AB1F19">
            <w:pPr>
              <w:pStyle w:val="23"/>
              <w:spacing w:line="240" w:lineRule="auto"/>
              <w:jc w:val="center"/>
              <w:rPr>
                <w:color w:val="000000"/>
              </w:rPr>
            </w:pPr>
            <w:r w:rsidRPr="00AB1F19">
              <w:rPr>
                <w:color w:val="000000"/>
              </w:rPr>
              <w:t xml:space="preserve">Заказ № ______                                </w:t>
            </w:r>
          </w:p>
        </w:tc>
      </w:tr>
      <w:tr w:rsidR="00945033" w:rsidRPr="00AB1F19" w14:paraId="77054AF9" w14:textId="77777777" w:rsidTr="00E9024F">
        <w:trPr>
          <w:trHeight w:val="311"/>
        </w:trPr>
        <w:tc>
          <w:tcPr>
            <w:tcW w:w="8460" w:type="dxa"/>
            <w:gridSpan w:val="3"/>
            <w:shd w:val="clear" w:color="auto" w:fill="auto"/>
          </w:tcPr>
          <w:p w14:paraId="5C2AF4FC" w14:textId="77777777" w:rsidR="00C75540" w:rsidRPr="00AB1F19" w:rsidRDefault="00945033" w:rsidP="003B38C1">
            <w:pPr>
              <w:pStyle w:val="23"/>
              <w:jc w:val="center"/>
              <w:rPr>
                <w:color w:val="000000"/>
              </w:rPr>
            </w:pPr>
            <w:r w:rsidRPr="00AB1F19">
              <w:rPr>
                <w:color w:val="000000"/>
              </w:rPr>
              <w:t>Отпечатано в Фин</w:t>
            </w:r>
            <w:r w:rsidR="00C75540" w:rsidRPr="00AB1F19">
              <w:rPr>
                <w:color w:val="000000"/>
              </w:rPr>
              <w:t>ансовом университете</w:t>
            </w:r>
          </w:p>
        </w:tc>
      </w:tr>
      <w:tr w:rsidR="00945033" w:rsidRPr="00AB1F19" w14:paraId="3BC60889" w14:textId="77777777" w:rsidTr="00AB1F19">
        <w:trPr>
          <w:trHeight w:val="232"/>
        </w:trPr>
        <w:tc>
          <w:tcPr>
            <w:tcW w:w="3232" w:type="dxa"/>
            <w:shd w:val="clear" w:color="auto" w:fill="auto"/>
          </w:tcPr>
          <w:p w14:paraId="211A3416" w14:textId="77777777" w:rsidR="00945033" w:rsidRPr="00AB1F19" w:rsidRDefault="00945033" w:rsidP="00AB1F19">
            <w:pPr>
              <w:pStyle w:val="23"/>
              <w:spacing w:line="240" w:lineRule="auto"/>
              <w:rPr>
                <w:b/>
                <w:color w:val="000000"/>
              </w:rPr>
            </w:pPr>
            <w:r w:rsidRPr="00AB1F19">
              <w:rPr>
                <w:b/>
                <w:color w:val="000000"/>
              </w:rPr>
              <w:t xml:space="preserve">                                                           </w:t>
            </w:r>
          </w:p>
        </w:tc>
        <w:tc>
          <w:tcPr>
            <w:tcW w:w="399" w:type="dxa"/>
            <w:shd w:val="clear" w:color="auto" w:fill="auto"/>
          </w:tcPr>
          <w:p w14:paraId="054CECC3" w14:textId="77777777" w:rsidR="00945033" w:rsidRPr="00AB1F19" w:rsidRDefault="00945033" w:rsidP="00AB1F19">
            <w:pPr>
              <w:pStyle w:val="23"/>
              <w:spacing w:line="240" w:lineRule="auto"/>
              <w:rPr>
                <w:b/>
                <w:color w:val="000000"/>
              </w:rPr>
            </w:pPr>
            <w:r w:rsidRPr="00AB1F19">
              <w:rPr>
                <w:b/>
                <w:color w:val="000000"/>
              </w:rPr>
              <w:t>©</w:t>
            </w:r>
          </w:p>
        </w:tc>
        <w:tc>
          <w:tcPr>
            <w:tcW w:w="4829" w:type="dxa"/>
            <w:shd w:val="clear" w:color="auto" w:fill="auto"/>
          </w:tcPr>
          <w:p w14:paraId="7323B43A" w14:textId="2DC70F44" w:rsidR="00945033" w:rsidRPr="00AB1F19" w:rsidRDefault="00D82606" w:rsidP="00C558E1">
            <w:pPr>
              <w:pStyle w:val="23"/>
              <w:spacing w:line="240" w:lineRule="auto"/>
              <w:rPr>
                <w:b/>
                <w:color w:val="000000"/>
              </w:rPr>
            </w:pPr>
            <w:r>
              <w:rPr>
                <w:b/>
              </w:rPr>
              <w:t xml:space="preserve">Дорожкин А.В., </w:t>
            </w:r>
            <w:proofErr w:type="spellStart"/>
            <w:r w:rsidR="003B393A">
              <w:rPr>
                <w:b/>
              </w:rPr>
              <w:t>Дорожкина</w:t>
            </w:r>
            <w:proofErr w:type="spellEnd"/>
            <w:r w:rsidR="003B393A">
              <w:rPr>
                <w:b/>
              </w:rPr>
              <w:t xml:space="preserve"> Е.Е</w:t>
            </w:r>
            <w:r w:rsidR="00F946EA">
              <w:rPr>
                <w:b/>
              </w:rPr>
              <w:t>.</w:t>
            </w:r>
            <w:r w:rsidR="00945033" w:rsidRPr="00AB1F19">
              <w:rPr>
                <w:b/>
              </w:rPr>
              <w:t xml:space="preserve"> 20</w:t>
            </w:r>
            <w:r w:rsidR="003B393A">
              <w:rPr>
                <w:b/>
              </w:rPr>
              <w:t>2</w:t>
            </w:r>
            <w:r w:rsidR="00373D89">
              <w:rPr>
                <w:b/>
              </w:rPr>
              <w:t>3</w:t>
            </w:r>
          </w:p>
        </w:tc>
      </w:tr>
      <w:tr w:rsidR="00945033" w:rsidRPr="00AB1F19" w14:paraId="17D82253" w14:textId="77777777" w:rsidTr="00AB1F19">
        <w:trPr>
          <w:trHeight w:val="212"/>
        </w:trPr>
        <w:tc>
          <w:tcPr>
            <w:tcW w:w="3232" w:type="dxa"/>
            <w:shd w:val="clear" w:color="auto" w:fill="auto"/>
          </w:tcPr>
          <w:p w14:paraId="3742462A" w14:textId="77777777" w:rsidR="00945033" w:rsidRPr="00AB1F19" w:rsidRDefault="00945033" w:rsidP="008313A3">
            <w:pPr>
              <w:rPr>
                <w:b/>
                <w:color w:val="000000"/>
              </w:rPr>
            </w:pPr>
            <w:r w:rsidRPr="00AB1F19">
              <w:rPr>
                <w:b/>
                <w:color w:val="000000"/>
              </w:rPr>
              <w:t xml:space="preserve">                                                                       </w:t>
            </w:r>
          </w:p>
        </w:tc>
        <w:tc>
          <w:tcPr>
            <w:tcW w:w="399" w:type="dxa"/>
            <w:shd w:val="clear" w:color="auto" w:fill="auto"/>
          </w:tcPr>
          <w:p w14:paraId="048A7D4C" w14:textId="77777777" w:rsidR="00945033" w:rsidRPr="00AB1F19" w:rsidRDefault="00945033" w:rsidP="008313A3">
            <w:pPr>
              <w:rPr>
                <w:b/>
                <w:color w:val="000000"/>
              </w:rPr>
            </w:pPr>
            <w:r w:rsidRPr="00AB1F19">
              <w:rPr>
                <w:b/>
                <w:color w:val="000000"/>
              </w:rPr>
              <w:t>©</w:t>
            </w:r>
          </w:p>
        </w:tc>
        <w:tc>
          <w:tcPr>
            <w:tcW w:w="4829" w:type="dxa"/>
            <w:shd w:val="clear" w:color="auto" w:fill="auto"/>
          </w:tcPr>
          <w:p w14:paraId="4FF57D63" w14:textId="74436738" w:rsidR="00945033" w:rsidRPr="00AB1F19" w:rsidRDefault="00A256E4" w:rsidP="00C558E1">
            <w:pPr>
              <w:rPr>
                <w:b/>
                <w:color w:val="000000"/>
              </w:rPr>
            </w:pPr>
            <w:proofErr w:type="spellStart"/>
            <w:r w:rsidRPr="00AB1F19">
              <w:rPr>
                <w:b/>
              </w:rPr>
              <w:t>Финуниверситет</w:t>
            </w:r>
            <w:proofErr w:type="spellEnd"/>
            <w:r w:rsidR="00945033" w:rsidRPr="00AB1F19">
              <w:rPr>
                <w:b/>
                <w:color w:val="000000"/>
              </w:rPr>
              <w:t>, 20</w:t>
            </w:r>
            <w:r w:rsidR="003B393A">
              <w:rPr>
                <w:b/>
                <w:color w:val="000000"/>
              </w:rPr>
              <w:t>2</w:t>
            </w:r>
            <w:r w:rsidR="00D82606">
              <w:rPr>
                <w:b/>
                <w:color w:val="000000"/>
              </w:rPr>
              <w:t>3</w:t>
            </w:r>
          </w:p>
        </w:tc>
      </w:tr>
    </w:tbl>
    <w:p w14:paraId="5302B199" w14:textId="7C4722C0" w:rsidR="00692732" w:rsidRDefault="00692732" w:rsidP="002700C0">
      <w:pPr>
        <w:pStyle w:val="ae"/>
        <w:ind w:firstLine="0"/>
        <w:jc w:val="center"/>
        <w:rPr>
          <w:rStyle w:val="10"/>
          <w:sz w:val="32"/>
          <w:szCs w:val="32"/>
        </w:rPr>
      </w:pPr>
      <w:bookmarkStart w:id="2" w:name="_Toc327475854"/>
    </w:p>
    <w:p w14:paraId="5F55F6AE" w14:textId="77777777" w:rsidR="00373D89" w:rsidRDefault="00373D89">
      <w:pPr>
        <w:rPr>
          <w:rStyle w:val="10"/>
          <w:sz w:val="32"/>
          <w:szCs w:val="32"/>
        </w:rPr>
      </w:pPr>
      <w:r>
        <w:rPr>
          <w:rStyle w:val="10"/>
          <w:sz w:val="32"/>
          <w:szCs w:val="32"/>
        </w:rPr>
        <w:br w:type="page"/>
      </w:r>
    </w:p>
    <w:p w14:paraId="0EB304CA" w14:textId="2FDD7ECB" w:rsidR="008B600E" w:rsidRPr="008B600E" w:rsidRDefault="008B600E" w:rsidP="002700C0">
      <w:pPr>
        <w:pStyle w:val="ae"/>
        <w:ind w:firstLine="0"/>
        <w:jc w:val="center"/>
        <w:rPr>
          <w:rStyle w:val="10"/>
          <w:sz w:val="32"/>
          <w:szCs w:val="32"/>
        </w:rPr>
      </w:pPr>
      <w:r w:rsidRPr="008B600E">
        <w:rPr>
          <w:rStyle w:val="10"/>
          <w:sz w:val="32"/>
          <w:szCs w:val="32"/>
        </w:rPr>
        <w:lastRenderedPageBreak/>
        <w:t>Содержание</w:t>
      </w:r>
    </w:p>
    <w:p w14:paraId="04CB7DF2" w14:textId="77777777" w:rsidR="008B600E" w:rsidRPr="008B600E" w:rsidRDefault="008B600E" w:rsidP="002700C0">
      <w:pPr>
        <w:pStyle w:val="ae"/>
        <w:ind w:firstLine="0"/>
        <w:rPr>
          <w:rStyle w:val="10"/>
          <w:sz w:val="32"/>
          <w:szCs w:val="32"/>
          <w:highlight w:val="yellow"/>
        </w:rPr>
      </w:pPr>
    </w:p>
    <w:tbl>
      <w:tblPr>
        <w:tblStyle w:val="ab"/>
        <w:tblW w:w="100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674"/>
      </w:tblGrid>
      <w:tr w:rsidR="008B600E" w:rsidRPr="000A2178" w14:paraId="547DAA20" w14:textId="77777777" w:rsidTr="00B14E20">
        <w:tc>
          <w:tcPr>
            <w:tcW w:w="9356" w:type="dxa"/>
            <w:shd w:val="clear" w:color="auto" w:fill="FFFFFF" w:themeFill="background1"/>
          </w:tcPr>
          <w:p w14:paraId="0DAB681C" w14:textId="689A4A3A" w:rsidR="008B600E" w:rsidRPr="00BE333D" w:rsidRDefault="007435E2" w:rsidP="002700C0">
            <w:pPr>
              <w:pStyle w:val="1"/>
              <w:numPr>
                <w:ilvl w:val="0"/>
                <w:numId w:val="0"/>
              </w:numPr>
              <w:tabs>
                <w:tab w:val="right" w:leader="dot" w:pos="9480"/>
              </w:tabs>
              <w:jc w:val="left"/>
              <w:rPr>
                <w:rStyle w:val="10"/>
                <w:bCs/>
                <w:szCs w:val="28"/>
              </w:rPr>
            </w:pPr>
            <w:r>
              <w:rPr>
                <w:b w:val="0"/>
                <w:szCs w:val="28"/>
              </w:rPr>
              <w:t>1.</w:t>
            </w:r>
            <w:r w:rsidR="00B14E20">
              <w:rPr>
                <w:b w:val="0"/>
                <w:szCs w:val="28"/>
              </w:rPr>
              <w:t xml:space="preserve"> </w:t>
            </w:r>
            <w:r w:rsidR="008B600E" w:rsidRPr="00BE333D">
              <w:rPr>
                <w:b w:val="0"/>
                <w:szCs w:val="28"/>
              </w:rPr>
              <w:t>Наименование дисциплины</w:t>
            </w:r>
          </w:p>
        </w:tc>
        <w:tc>
          <w:tcPr>
            <w:tcW w:w="674" w:type="dxa"/>
          </w:tcPr>
          <w:p w14:paraId="03C5C0AF" w14:textId="77777777" w:rsidR="008B600E" w:rsidRPr="000A2178" w:rsidRDefault="008B600E" w:rsidP="002700C0">
            <w:pPr>
              <w:pStyle w:val="1"/>
              <w:numPr>
                <w:ilvl w:val="0"/>
                <w:numId w:val="0"/>
              </w:numPr>
              <w:tabs>
                <w:tab w:val="right" w:leader="dot" w:pos="9480"/>
              </w:tabs>
              <w:jc w:val="right"/>
              <w:rPr>
                <w:rStyle w:val="10"/>
                <w:bCs/>
                <w:szCs w:val="28"/>
              </w:rPr>
            </w:pPr>
            <w:r w:rsidRPr="000A2178">
              <w:rPr>
                <w:rStyle w:val="10"/>
                <w:bCs/>
                <w:szCs w:val="28"/>
              </w:rPr>
              <w:t>4</w:t>
            </w:r>
          </w:p>
        </w:tc>
      </w:tr>
      <w:tr w:rsidR="008B600E" w:rsidRPr="000A2178" w14:paraId="21995879" w14:textId="77777777" w:rsidTr="00B14E20">
        <w:tc>
          <w:tcPr>
            <w:tcW w:w="9356" w:type="dxa"/>
            <w:shd w:val="clear" w:color="auto" w:fill="FFFFFF" w:themeFill="background1"/>
          </w:tcPr>
          <w:p w14:paraId="73F4826F" w14:textId="48494DF7" w:rsidR="008B600E" w:rsidRPr="00BE333D" w:rsidRDefault="007435E2" w:rsidP="00B14E20">
            <w:pPr>
              <w:pStyle w:val="1"/>
              <w:numPr>
                <w:ilvl w:val="0"/>
                <w:numId w:val="0"/>
              </w:numPr>
              <w:tabs>
                <w:tab w:val="right" w:leader="dot" w:pos="9480"/>
              </w:tabs>
              <w:jc w:val="both"/>
              <w:rPr>
                <w:rStyle w:val="10"/>
                <w:bCs/>
                <w:szCs w:val="28"/>
              </w:rPr>
            </w:pPr>
            <w:r>
              <w:rPr>
                <w:b w:val="0"/>
                <w:szCs w:val="28"/>
              </w:rPr>
              <w:t>2.</w:t>
            </w:r>
            <w:r w:rsidR="00B14E20">
              <w:rPr>
                <w:b w:val="0"/>
                <w:szCs w:val="28"/>
              </w:rPr>
              <w:t xml:space="preserve"> </w:t>
            </w:r>
            <w:r w:rsidR="008B600E" w:rsidRPr="00BE333D">
              <w:rPr>
                <w:b w:val="0"/>
                <w:szCs w:val="28"/>
              </w:rPr>
              <w:t>Перечень планируемых результатов освоения образовательной программы</w:t>
            </w:r>
            <w:r w:rsidR="00A97575">
              <w:rPr>
                <w:b w:val="0"/>
                <w:szCs w:val="28"/>
              </w:rPr>
              <w:t xml:space="preserve"> (перечень компетенций)</w:t>
            </w:r>
            <w:r w:rsidR="008B600E" w:rsidRPr="00BE333D">
              <w:rPr>
                <w:b w:val="0"/>
                <w:szCs w:val="28"/>
              </w:rPr>
              <w:t xml:space="preserve"> с указанием индикаторов их достижения, соотнесенных с планируемыми результатами обучения по дисциплине </w:t>
            </w:r>
          </w:p>
        </w:tc>
        <w:tc>
          <w:tcPr>
            <w:tcW w:w="674" w:type="dxa"/>
          </w:tcPr>
          <w:p w14:paraId="063CE359" w14:textId="65F4A777" w:rsidR="008B600E" w:rsidRPr="000A2178" w:rsidRDefault="008B600E" w:rsidP="002700C0">
            <w:pPr>
              <w:pStyle w:val="1"/>
              <w:numPr>
                <w:ilvl w:val="0"/>
                <w:numId w:val="0"/>
              </w:numPr>
              <w:tabs>
                <w:tab w:val="right" w:leader="dot" w:pos="9480"/>
              </w:tabs>
              <w:jc w:val="right"/>
              <w:rPr>
                <w:rStyle w:val="10"/>
                <w:bCs/>
                <w:szCs w:val="28"/>
              </w:rPr>
            </w:pPr>
          </w:p>
          <w:p w14:paraId="68EA8D18" w14:textId="3F40DEF6" w:rsidR="008B600E" w:rsidRDefault="008B600E" w:rsidP="002700C0">
            <w:pPr>
              <w:pStyle w:val="1"/>
              <w:numPr>
                <w:ilvl w:val="0"/>
                <w:numId w:val="0"/>
              </w:numPr>
              <w:tabs>
                <w:tab w:val="right" w:leader="dot" w:pos="9480"/>
              </w:tabs>
              <w:jc w:val="right"/>
              <w:rPr>
                <w:rStyle w:val="10"/>
                <w:bCs/>
                <w:szCs w:val="28"/>
              </w:rPr>
            </w:pPr>
          </w:p>
          <w:p w14:paraId="36B6623A" w14:textId="77777777" w:rsidR="00A97575" w:rsidRPr="00A97575" w:rsidRDefault="00A97575" w:rsidP="00A97575"/>
          <w:p w14:paraId="0933C1AA" w14:textId="3FBD8DC5" w:rsidR="008B600E" w:rsidRPr="000A2178" w:rsidRDefault="00BE333D" w:rsidP="002700C0">
            <w:pPr>
              <w:pStyle w:val="1"/>
              <w:numPr>
                <w:ilvl w:val="0"/>
                <w:numId w:val="0"/>
              </w:numPr>
              <w:tabs>
                <w:tab w:val="right" w:leader="dot" w:pos="9480"/>
              </w:tabs>
              <w:jc w:val="right"/>
              <w:rPr>
                <w:rStyle w:val="10"/>
                <w:bCs/>
                <w:szCs w:val="28"/>
              </w:rPr>
            </w:pPr>
            <w:r>
              <w:rPr>
                <w:rStyle w:val="10"/>
                <w:bCs/>
                <w:szCs w:val="28"/>
              </w:rPr>
              <w:t>4</w:t>
            </w:r>
          </w:p>
        </w:tc>
      </w:tr>
      <w:tr w:rsidR="008B600E" w:rsidRPr="000A2178" w14:paraId="3242154C" w14:textId="77777777" w:rsidTr="00B14E20">
        <w:tc>
          <w:tcPr>
            <w:tcW w:w="9356" w:type="dxa"/>
            <w:shd w:val="clear" w:color="auto" w:fill="FFFFFF" w:themeFill="background1"/>
          </w:tcPr>
          <w:p w14:paraId="12E3D8E6" w14:textId="6977FD07" w:rsidR="008B600E" w:rsidRPr="00BE333D" w:rsidRDefault="007435E2" w:rsidP="00B14E20">
            <w:pPr>
              <w:jc w:val="both"/>
              <w:rPr>
                <w:rStyle w:val="10"/>
                <w:b w:val="0"/>
                <w:szCs w:val="28"/>
              </w:rPr>
            </w:pPr>
            <w:r>
              <w:rPr>
                <w:sz w:val="28"/>
                <w:szCs w:val="28"/>
              </w:rPr>
              <w:t>3.</w:t>
            </w:r>
            <w:r w:rsidR="00B14E20">
              <w:rPr>
                <w:sz w:val="28"/>
                <w:szCs w:val="28"/>
              </w:rPr>
              <w:t xml:space="preserve"> </w:t>
            </w:r>
            <w:r w:rsidR="008B600E" w:rsidRPr="00BE333D">
              <w:rPr>
                <w:sz w:val="28"/>
                <w:szCs w:val="28"/>
              </w:rPr>
              <w:t>Место дисциплины в структуре образовательной программы</w:t>
            </w:r>
          </w:p>
        </w:tc>
        <w:tc>
          <w:tcPr>
            <w:tcW w:w="674" w:type="dxa"/>
          </w:tcPr>
          <w:p w14:paraId="4A04B935" w14:textId="642A8683" w:rsidR="008B600E" w:rsidRPr="000A2178" w:rsidRDefault="004A19C0" w:rsidP="002700C0">
            <w:pPr>
              <w:pStyle w:val="1"/>
              <w:numPr>
                <w:ilvl w:val="0"/>
                <w:numId w:val="0"/>
              </w:numPr>
              <w:tabs>
                <w:tab w:val="right" w:leader="dot" w:pos="9480"/>
              </w:tabs>
              <w:jc w:val="right"/>
              <w:rPr>
                <w:rStyle w:val="10"/>
                <w:bCs/>
                <w:szCs w:val="28"/>
              </w:rPr>
            </w:pPr>
            <w:r>
              <w:rPr>
                <w:rStyle w:val="10"/>
                <w:bCs/>
                <w:szCs w:val="28"/>
              </w:rPr>
              <w:t>5</w:t>
            </w:r>
          </w:p>
        </w:tc>
      </w:tr>
      <w:tr w:rsidR="008B600E" w:rsidRPr="000A2178" w14:paraId="0DE6819F" w14:textId="77777777" w:rsidTr="00B14E20">
        <w:tc>
          <w:tcPr>
            <w:tcW w:w="9356" w:type="dxa"/>
          </w:tcPr>
          <w:p w14:paraId="2C37E5CB" w14:textId="3B32F153" w:rsidR="008B600E" w:rsidRPr="00BE333D" w:rsidRDefault="007435E2" w:rsidP="00B14E20">
            <w:pPr>
              <w:pStyle w:val="1"/>
              <w:numPr>
                <w:ilvl w:val="0"/>
                <w:numId w:val="0"/>
              </w:numPr>
              <w:tabs>
                <w:tab w:val="right" w:leader="dot" w:pos="9480"/>
              </w:tabs>
              <w:jc w:val="both"/>
              <w:rPr>
                <w:b w:val="0"/>
                <w:szCs w:val="28"/>
              </w:rPr>
            </w:pPr>
            <w:r>
              <w:rPr>
                <w:b w:val="0"/>
                <w:bCs w:val="0"/>
                <w:szCs w:val="28"/>
              </w:rPr>
              <w:t>4.</w:t>
            </w:r>
            <w:r w:rsidR="00B14E20">
              <w:rPr>
                <w:b w:val="0"/>
                <w:bCs w:val="0"/>
                <w:szCs w:val="28"/>
              </w:rPr>
              <w:t xml:space="preserve"> </w:t>
            </w:r>
            <w:r w:rsidR="008B600E" w:rsidRPr="00BE333D">
              <w:rPr>
                <w:b w:val="0"/>
                <w:bCs w:val="0"/>
                <w:szCs w:val="28"/>
              </w:rPr>
              <w:t>Объем дисциплины</w:t>
            </w:r>
            <w:r w:rsidR="00B84A27" w:rsidRPr="00BE333D">
              <w:rPr>
                <w:b w:val="0"/>
                <w:bCs w:val="0"/>
                <w:szCs w:val="28"/>
              </w:rPr>
              <w:t xml:space="preserve"> </w:t>
            </w:r>
            <w:r w:rsidR="008B600E" w:rsidRPr="00BE333D">
              <w:rPr>
                <w:b w:val="0"/>
                <w:bCs w:val="0"/>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674" w:type="dxa"/>
          </w:tcPr>
          <w:p w14:paraId="777766C6" w14:textId="77777777" w:rsidR="008B600E" w:rsidRPr="000A2178" w:rsidRDefault="008B600E" w:rsidP="002700C0">
            <w:pPr>
              <w:pStyle w:val="1"/>
              <w:numPr>
                <w:ilvl w:val="0"/>
                <w:numId w:val="0"/>
              </w:numPr>
              <w:tabs>
                <w:tab w:val="right" w:leader="dot" w:pos="9480"/>
              </w:tabs>
              <w:jc w:val="right"/>
              <w:rPr>
                <w:rStyle w:val="10"/>
                <w:bCs/>
                <w:szCs w:val="28"/>
              </w:rPr>
            </w:pPr>
          </w:p>
          <w:p w14:paraId="3AAEA574" w14:textId="77777777" w:rsidR="008B600E" w:rsidRDefault="008B600E" w:rsidP="002700C0">
            <w:pPr>
              <w:pStyle w:val="1"/>
              <w:numPr>
                <w:ilvl w:val="0"/>
                <w:numId w:val="0"/>
              </w:numPr>
              <w:tabs>
                <w:tab w:val="right" w:leader="dot" w:pos="9480"/>
              </w:tabs>
              <w:jc w:val="right"/>
              <w:rPr>
                <w:rStyle w:val="10"/>
                <w:bCs/>
                <w:szCs w:val="28"/>
              </w:rPr>
            </w:pPr>
          </w:p>
          <w:p w14:paraId="590E1FCB" w14:textId="4EC79840" w:rsidR="008B600E" w:rsidRPr="000A2178" w:rsidRDefault="004A19C0" w:rsidP="002700C0">
            <w:pPr>
              <w:pStyle w:val="1"/>
              <w:numPr>
                <w:ilvl w:val="0"/>
                <w:numId w:val="0"/>
              </w:numPr>
              <w:tabs>
                <w:tab w:val="right" w:leader="dot" w:pos="9480"/>
              </w:tabs>
              <w:jc w:val="right"/>
              <w:rPr>
                <w:rStyle w:val="10"/>
                <w:bCs/>
                <w:szCs w:val="28"/>
              </w:rPr>
            </w:pPr>
            <w:r>
              <w:rPr>
                <w:rStyle w:val="10"/>
                <w:bCs/>
                <w:szCs w:val="28"/>
              </w:rPr>
              <w:t>5</w:t>
            </w:r>
          </w:p>
        </w:tc>
      </w:tr>
      <w:tr w:rsidR="008B600E" w:rsidRPr="000A2178" w14:paraId="26E44193" w14:textId="77777777" w:rsidTr="00B14E20">
        <w:tc>
          <w:tcPr>
            <w:tcW w:w="9356" w:type="dxa"/>
          </w:tcPr>
          <w:p w14:paraId="5F076031" w14:textId="2C60D9B1" w:rsidR="008B600E" w:rsidRPr="00BE333D" w:rsidRDefault="007435E2" w:rsidP="002700C0">
            <w:pPr>
              <w:pStyle w:val="1"/>
              <w:numPr>
                <w:ilvl w:val="0"/>
                <w:numId w:val="0"/>
              </w:numPr>
              <w:tabs>
                <w:tab w:val="right" w:leader="dot" w:pos="9480"/>
              </w:tabs>
              <w:jc w:val="both"/>
              <w:rPr>
                <w:rStyle w:val="10"/>
                <w:bCs/>
                <w:szCs w:val="28"/>
              </w:rPr>
            </w:pPr>
            <w:r>
              <w:rPr>
                <w:b w:val="0"/>
                <w:szCs w:val="28"/>
              </w:rPr>
              <w:t>5.</w:t>
            </w:r>
            <w:r w:rsidR="00B14E20">
              <w:rPr>
                <w:b w:val="0"/>
                <w:szCs w:val="28"/>
              </w:rPr>
              <w:t xml:space="preserve"> </w:t>
            </w:r>
            <w:r w:rsidR="008B600E" w:rsidRPr="00BE333D">
              <w:rPr>
                <w:b w:val="0"/>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74" w:type="dxa"/>
          </w:tcPr>
          <w:p w14:paraId="390210D1" w14:textId="77777777" w:rsidR="008B600E" w:rsidRPr="000A2178" w:rsidRDefault="008B600E" w:rsidP="002700C0">
            <w:pPr>
              <w:pStyle w:val="1"/>
              <w:numPr>
                <w:ilvl w:val="0"/>
                <w:numId w:val="0"/>
              </w:numPr>
              <w:tabs>
                <w:tab w:val="right" w:leader="dot" w:pos="9480"/>
              </w:tabs>
              <w:jc w:val="right"/>
              <w:rPr>
                <w:rStyle w:val="10"/>
                <w:bCs/>
                <w:szCs w:val="28"/>
              </w:rPr>
            </w:pPr>
          </w:p>
          <w:p w14:paraId="1F4BF3AD" w14:textId="77777777" w:rsidR="008B600E" w:rsidRDefault="008B600E" w:rsidP="002700C0">
            <w:pPr>
              <w:jc w:val="right"/>
              <w:rPr>
                <w:sz w:val="28"/>
                <w:szCs w:val="28"/>
              </w:rPr>
            </w:pPr>
          </w:p>
          <w:p w14:paraId="3FCFEDD8" w14:textId="57D44F87" w:rsidR="008B600E" w:rsidRPr="000A2178" w:rsidRDefault="00506BB0" w:rsidP="002700C0">
            <w:pPr>
              <w:jc w:val="right"/>
              <w:rPr>
                <w:sz w:val="28"/>
                <w:szCs w:val="28"/>
              </w:rPr>
            </w:pPr>
            <w:r>
              <w:rPr>
                <w:sz w:val="28"/>
                <w:szCs w:val="28"/>
              </w:rPr>
              <w:t>6</w:t>
            </w:r>
          </w:p>
        </w:tc>
      </w:tr>
      <w:tr w:rsidR="008B600E" w:rsidRPr="000A2178" w14:paraId="7BABBF8F" w14:textId="77777777" w:rsidTr="00B14E20">
        <w:tc>
          <w:tcPr>
            <w:tcW w:w="9356" w:type="dxa"/>
          </w:tcPr>
          <w:p w14:paraId="1DB47088" w14:textId="1A8C1B4B" w:rsidR="008B600E" w:rsidRPr="00BE333D" w:rsidRDefault="007435E2" w:rsidP="002700C0">
            <w:pPr>
              <w:keepNext/>
              <w:tabs>
                <w:tab w:val="right" w:leader="dot" w:pos="9480"/>
              </w:tabs>
              <w:outlineLvl w:val="0"/>
              <w:rPr>
                <w:rStyle w:val="10"/>
                <w:b w:val="0"/>
                <w:szCs w:val="28"/>
              </w:rPr>
            </w:pPr>
            <w:r>
              <w:rPr>
                <w:bCs/>
                <w:sz w:val="28"/>
                <w:szCs w:val="28"/>
              </w:rPr>
              <w:t>5.1.</w:t>
            </w:r>
            <w:r w:rsidR="00B14E20">
              <w:rPr>
                <w:bCs/>
                <w:sz w:val="28"/>
                <w:szCs w:val="28"/>
              </w:rPr>
              <w:t xml:space="preserve"> </w:t>
            </w:r>
            <w:r w:rsidR="008B600E" w:rsidRPr="00BE333D">
              <w:rPr>
                <w:bCs/>
                <w:sz w:val="28"/>
                <w:szCs w:val="28"/>
              </w:rPr>
              <w:t>Содержание дисциплины</w:t>
            </w:r>
            <w:r w:rsidR="00BE333D" w:rsidRPr="00BE333D">
              <w:rPr>
                <w:bCs/>
                <w:sz w:val="28"/>
                <w:szCs w:val="28"/>
              </w:rPr>
              <w:t xml:space="preserve"> </w:t>
            </w:r>
          </w:p>
        </w:tc>
        <w:tc>
          <w:tcPr>
            <w:tcW w:w="674" w:type="dxa"/>
          </w:tcPr>
          <w:p w14:paraId="2E4DD9DD" w14:textId="030E5DF1" w:rsidR="008B600E" w:rsidRPr="000A2178" w:rsidRDefault="00CF5FC8" w:rsidP="002700C0">
            <w:pPr>
              <w:pStyle w:val="1"/>
              <w:numPr>
                <w:ilvl w:val="0"/>
                <w:numId w:val="0"/>
              </w:numPr>
              <w:tabs>
                <w:tab w:val="right" w:leader="dot" w:pos="9480"/>
              </w:tabs>
              <w:jc w:val="right"/>
              <w:rPr>
                <w:rStyle w:val="10"/>
                <w:bCs/>
                <w:szCs w:val="28"/>
              </w:rPr>
            </w:pPr>
            <w:r>
              <w:rPr>
                <w:rStyle w:val="10"/>
                <w:bCs/>
                <w:szCs w:val="28"/>
              </w:rPr>
              <w:t>6</w:t>
            </w:r>
          </w:p>
        </w:tc>
      </w:tr>
      <w:tr w:rsidR="008B600E" w:rsidRPr="000A2178" w14:paraId="35376865" w14:textId="77777777" w:rsidTr="00B14E20">
        <w:tc>
          <w:tcPr>
            <w:tcW w:w="9356" w:type="dxa"/>
          </w:tcPr>
          <w:p w14:paraId="06E0CDB5" w14:textId="0BFFC45F" w:rsidR="008B600E" w:rsidRPr="00BE333D" w:rsidRDefault="003F761A" w:rsidP="002700C0">
            <w:pPr>
              <w:pStyle w:val="1"/>
              <w:numPr>
                <w:ilvl w:val="0"/>
                <w:numId w:val="0"/>
              </w:numPr>
              <w:tabs>
                <w:tab w:val="right" w:leader="dot" w:pos="9480"/>
              </w:tabs>
              <w:jc w:val="left"/>
              <w:rPr>
                <w:rStyle w:val="10"/>
                <w:bCs/>
                <w:szCs w:val="28"/>
              </w:rPr>
            </w:pPr>
            <w:r>
              <w:rPr>
                <w:b w:val="0"/>
                <w:szCs w:val="28"/>
              </w:rPr>
              <w:t>5.2.</w:t>
            </w:r>
            <w:r w:rsidR="00B14E20">
              <w:rPr>
                <w:b w:val="0"/>
                <w:szCs w:val="28"/>
              </w:rPr>
              <w:t xml:space="preserve"> </w:t>
            </w:r>
            <w:r w:rsidR="008B600E" w:rsidRPr="00BE333D">
              <w:rPr>
                <w:b w:val="0"/>
                <w:szCs w:val="28"/>
              </w:rPr>
              <w:t>Учебно-тематический план</w:t>
            </w:r>
          </w:p>
        </w:tc>
        <w:tc>
          <w:tcPr>
            <w:tcW w:w="674" w:type="dxa"/>
          </w:tcPr>
          <w:p w14:paraId="79405CDC" w14:textId="6558E41C" w:rsidR="008B600E" w:rsidRPr="000A2178" w:rsidRDefault="004A19C0" w:rsidP="00B81AF7">
            <w:pPr>
              <w:pStyle w:val="1"/>
              <w:numPr>
                <w:ilvl w:val="0"/>
                <w:numId w:val="0"/>
              </w:numPr>
              <w:tabs>
                <w:tab w:val="right" w:leader="dot" w:pos="9480"/>
              </w:tabs>
              <w:jc w:val="right"/>
              <w:rPr>
                <w:rStyle w:val="10"/>
                <w:bCs/>
                <w:szCs w:val="28"/>
              </w:rPr>
            </w:pPr>
            <w:r>
              <w:rPr>
                <w:rStyle w:val="10"/>
                <w:bCs/>
                <w:szCs w:val="28"/>
              </w:rPr>
              <w:t>7</w:t>
            </w:r>
          </w:p>
        </w:tc>
      </w:tr>
      <w:tr w:rsidR="008B600E" w:rsidRPr="000A2178" w14:paraId="68D90BC8" w14:textId="77777777" w:rsidTr="00B14E20">
        <w:tc>
          <w:tcPr>
            <w:tcW w:w="9356" w:type="dxa"/>
          </w:tcPr>
          <w:p w14:paraId="29ACC9ED" w14:textId="6E1D25DC" w:rsidR="008B600E" w:rsidRPr="00BE333D" w:rsidRDefault="003F761A" w:rsidP="002700C0">
            <w:pPr>
              <w:ind w:right="-50"/>
              <w:rPr>
                <w:rStyle w:val="10"/>
                <w:b w:val="0"/>
                <w:szCs w:val="28"/>
              </w:rPr>
            </w:pPr>
            <w:r>
              <w:rPr>
                <w:bCs/>
                <w:sz w:val="28"/>
                <w:szCs w:val="28"/>
              </w:rPr>
              <w:t>5.3.</w:t>
            </w:r>
            <w:r w:rsidR="00B14E20">
              <w:rPr>
                <w:bCs/>
                <w:sz w:val="28"/>
                <w:szCs w:val="28"/>
              </w:rPr>
              <w:t xml:space="preserve"> </w:t>
            </w:r>
            <w:r w:rsidR="008B600E" w:rsidRPr="00BE333D">
              <w:rPr>
                <w:bCs/>
                <w:sz w:val="28"/>
                <w:szCs w:val="28"/>
              </w:rPr>
              <w:t>Содержание семинаров, практических занятий</w:t>
            </w:r>
          </w:p>
        </w:tc>
        <w:tc>
          <w:tcPr>
            <w:tcW w:w="674" w:type="dxa"/>
          </w:tcPr>
          <w:p w14:paraId="64CB5DC4" w14:textId="4C5B68C1" w:rsidR="008B600E" w:rsidRPr="00BE333D" w:rsidRDefault="004A19C0" w:rsidP="00B81AF7">
            <w:pPr>
              <w:pStyle w:val="1"/>
              <w:numPr>
                <w:ilvl w:val="0"/>
                <w:numId w:val="0"/>
              </w:numPr>
              <w:tabs>
                <w:tab w:val="right" w:leader="dot" w:pos="9480"/>
              </w:tabs>
              <w:jc w:val="right"/>
              <w:rPr>
                <w:rStyle w:val="10"/>
                <w:bCs/>
                <w:szCs w:val="28"/>
              </w:rPr>
            </w:pPr>
            <w:r>
              <w:rPr>
                <w:rStyle w:val="10"/>
                <w:bCs/>
                <w:szCs w:val="28"/>
              </w:rPr>
              <w:t>8</w:t>
            </w:r>
          </w:p>
        </w:tc>
      </w:tr>
      <w:tr w:rsidR="008B600E" w:rsidRPr="000A2178" w14:paraId="35DEC4A6" w14:textId="77777777" w:rsidTr="00B14E20">
        <w:tc>
          <w:tcPr>
            <w:tcW w:w="9356" w:type="dxa"/>
          </w:tcPr>
          <w:p w14:paraId="69A5E0DA" w14:textId="6F424F59" w:rsidR="008B600E" w:rsidRPr="00BE333D" w:rsidRDefault="003F761A" w:rsidP="002700C0">
            <w:pPr>
              <w:jc w:val="both"/>
              <w:rPr>
                <w:bCs/>
                <w:sz w:val="28"/>
                <w:szCs w:val="28"/>
              </w:rPr>
            </w:pPr>
            <w:r>
              <w:rPr>
                <w:bCs/>
                <w:sz w:val="28"/>
                <w:szCs w:val="28"/>
              </w:rPr>
              <w:t>6.</w:t>
            </w:r>
            <w:r w:rsidR="00B14E20">
              <w:rPr>
                <w:bCs/>
                <w:sz w:val="28"/>
                <w:szCs w:val="28"/>
              </w:rPr>
              <w:t xml:space="preserve"> </w:t>
            </w:r>
            <w:r w:rsidR="008B600E" w:rsidRPr="00BE333D">
              <w:rPr>
                <w:bCs/>
                <w:sz w:val="28"/>
                <w:szCs w:val="28"/>
              </w:rPr>
              <w:t>Перечень учебно-методического обеспечения для самостоятельной работы обучающихся по дисциплине</w:t>
            </w:r>
          </w:p>
        </w:tc>
        <w:tc>
          <w:tcPr>
            <w:tcW w:w="674" w:type="dxa"/>
          </w:tcPr>
          <w:p w14:paraId="1BB00C4D" w14:textId="77777777" w:rsidR="008B600E" w:rsidRPr="00BE333D" w:rsidRDefault="008B600E" w:rsidP="002700C0">
            <w:pPr>
              <w:pStyle w:val="1"/>
              <w:numPr>
                <w:ilvl w:val="0"/>
                <w:numId w:val="0"/>
              </w:numPr>
              <w:tabs>
                <w:tab w:val="right" w:leader="dot" w:pos="9480"/>
              </w:tabs>
              <w:jc w:val="right"/>
              <w:rPr>
                <w:rStyle w:val="10"/>
                <w:bCs/>
                <w:szCs w:val="28"/>
              </w:rPr>
            </w:pPr>
          </w:p>
          <w:p w14:paraId="4BD4982D" w14:textId="7535C15C" w:rsidR="008B600E" w:rsidRPr="00BE333D" w:rsidRDefault="004A19C0" w:rsidP="00B81AF7">
            <w:pPr>
              <w:pStyle w:val="1"/>
              <w:numPr>
                <w:ilvl w:val="0"/>
                <w:numId w:val="0"/>
              </w:numPr>
              <w:tabs>
                <w:tab w:val="right" w:leader="dot" w:pos="9480"/>
              </w:tabs>
              <w:jc w:val="right"/>
              <w:rPr>
                <w:rStyle w:val="10"/>
                <w:bCs/>
                <w:szCs w:val="28"/>
              </w:rPr>
            </w:pPr>
            <w:r>
              <w:rPr>
                <w:rStyle w:val="10"/>
                <w:bCs/>
                <w:szCs w:val="28"/>
              </w:rPr>
              <w:t>9</w:t>
            </w:r>
          </w:p>
        </w:tc>
      </w:tr>
      <w:tr w:rsidR="008B600E" w:rsidRPr="000A2178" w14:paraId="623E070F" w14:textId="77777777" w:rsidTr="00B14E20">
        <w:tc>
          <w:tcPr>
            <w:tcW w:w="9356" w:type="dxa"/>
          </w:tcPr>
          <w:p w14:paraId="3E2AE707" w14:textId="5DEAEEDC" w:rsidR="008B600E" w:rsidRPr="00BE333D" w:rsidRDefault="003F761A" w:rsidP="002700C0">
            <w:pPr>
              <w:ind w:right="-50"/>
              <w:rPr>
                <w:bCs/>
                <w:sz w:val="28"/>
                <w:szCs w:val="28"/>
              </w:rPr>
            </w:pPr>
            <w:r>
              <w:rPr>
                <w:sz w:val="28"/>
                <w:szCs w:val="28"/>
              </w:rPr>
              <w:t>6.1.</w:t>
            </w:r>
            <w:r w:rsidR="00B14E20">
              <w:rPr>
                <w:sz w:val="28"/>
                <w:szCs w:val="28"/>
              </w:rPr>
              <w:t xml:space="preserve"> </w:t>
            </w:r>
            <w:r w:rsidR="008B600E" w:rsidRPr="00BE333D">
              <w:rPr>
                <w:sz w:val="28"/>
                <w:szCs w:val="28"/>
              </w:rPr>
              <w:t>Перечень вопросов, отводимых на самостоятельное освоение дисциплины, формы внеаудиторной самостоятельной работы</w:t>
            </w:r>
          </w:p>
        </w:tc>
        <w:tc>
          <w:tcPr>
            <w:tcW w:w="674" w:type="dxa"/>
          </w:tcPr>
          <w:p w14:paraId="0EEDBF67" w14:textId="77777777" w:rsidR="008B600E" w:rsidRPr="00BE333D" w:rsidRDefault="008B600E" w:rsidP="002700C0">
            <w:pPr>
              <w:pStyle w:val="1"/>
              <w:numPr>
                <w:ilvl w:val="0"/>
                <w:numId w:val="0"/>
              </w:numPr>
              <w:tabs>
                <w:tab w:val="right" w:leader="dot" w:pos="9480"/>
              </w:tabs>
              <w:jc w:val="right"/>
              <w:rPr>
                <w:rStyle w:val="10"/>
                <w:bCs/>
                <w:szCs w:val="28"/>
              </w:rPr>
            </w:pPr>
          </w:p>
          <w:p w14:paraId="51D48D50" w14:textId="5F41A6B6" w:rsidR="008B600E" w:rsidRPr="00BE333D" w:rsidRDefault="004A19C0" w:rsidP="00B81AF7">
            <w:pPr>
              <w:pStyle w:val="1"/>
              <w:numPr>
                <w:ilvl w:val="0"/>
                <w:numId w:val="0"/>
              </w:numPr>
              <w:tabs>
                <w:tab w:val="right" w:leader="dot" w:pos="9480"/>
              </w:tabs>
              <w:jc w:val="right"/>
              <w:rPr>
                <w:rStyle w:val="10"/>
                <w:bCs/>
                <w:szCs w:val="28"/>
              </w:rPr>
            </w:pPr>
            <w:r>
              <w:rPr>
                <w:rStyle w:val="10"/>
                <w:bCs/>
                <w:szCs w:val="28"/>
              </w:rPr>
              <w:t>9</w:t>
            </w:r>
          </w:p>
        </w:tc>
      </w:tr>
      <w:tr w:rsidR="008B600E" w:rsidRPr="000A2178" w14:paraId="28080B30" w14:textId="77777777" w:rsidTr="00B14E20">
        <w:tc>
          <w:tcPr>
            <w:tcW w:w="9356" w:type="dxa"/>
          </w:tcPr>
          <w:p w14:paraId="00A1B1DB" w14:textId="783C2D78" w:rsidR="008B600E" w:rsidRPr="00204F00" w:rsidRDefault="000A48AF" w:rsidP="002700C0">
            <w:pPr>
              <w:ind w:right="-50"/>
              <w:rPr>
                <w:bCs/>
                <w:sz w:val="28"/>
                <w:szCs w:val="28"/>
              </w:rPr>
            </w:pPr>
            <w:r>
              <w:rPr>
                <w:sz w:val="28"/>
                <w:szCs w:val="28"/>
              </w:rPr>
              <w:t>6.2.</w:t>
            </w:r>
            <w:r w:rsidR="00B14E20">
              <w:rPr>
                <w:sz w:val="28"/>
                <w:szCs w:val="28"/>
              </w:rPr>
              <w:t xml:space="preserve"> </w:t>
            </w:r>
            <w:r w:rsidR="008B600E" w:rsidRPr="00204F00">
              <w:rPr>
                <w:sz w:val="28"/>
                <w:szCs w:val="28"/>
              </w:rPr>
              <w:t>Перечень вопросов, заданий, тем для подготовки к текущему контролю</w:t>
            </w:r>
          </w:p>
        </w:tc>
        <w:tc>
          <w:tcPr>
            <w:tcW w:w="674" w:type="dxa"/>
          </w:tcPr>
          <w:p w14:paraId="5630C525" w14:textId="0CD0BB24" w:rsidR="008B600E" w:rsidRPr="000A2178" w:rsidRDefault="008B600E" w:rsidP="00B81AF7">
            <w:pPr>
              <w:pStyle w:val="1"/>
              <w:numPr>
                <w:ilvl w:val="0"/>
                <w:numId w:val="0"/>
              </w:numPr>
              <w:tabs>
                <w:tab w:val="right" w:leader="dot" w:pos="9480"/>
              </w:tabs>
              <w:jc w:val="right"/>
              <w:rPr>
                <w:rStyle w:val="10"/>
                <w:bCs/>
                <w:szCs w:val="28"/>
              </w:rPr>
            </w:pPr>
            <w:r w:rsidRPr="000A2178">
              <w:rPr>
                <w:rStyle w:val="10"/>
                <w:bCs/>
                <w:szCs w:val="28"/>
              </w:rPr>
              <w:t>1</w:t>
            </w:r>
            <w:r w:rsidR="004A19C0">
              <w:rPr>
                <w:rStyle w:val="10"/>
                <w:bCs/>
                <w:szCs w:val="28"/>
              </w:rPr>
              <w:t>0</w:t>
            </w:r>
          </w:p>
        </w:tc>
      </w:tr>
      <w:tr w:rsidR="008B600E" w:rsidRPr="000A2178" w14:paraId="61D1FE73" w14:textId="77777777" w:rsidTr="00B14E20">
        <w:tc>
          <w:tcPr>
            <w:tcW w:w="9356" w:type="dxa"/>
          </w:tcPr>
          <w:p w14:paraId="57A20136" w14:textId="37A95E3D" w:rsidR="008B600E" w:rsidRPr="00204F00" w:rsidRDefault="000A48AF" w:rsidP="002700C0">
            <w:pPr>
              <w:ind w:right="-50"/>
              <w:rPr>
                <w:sz w:val="28"/>
                <w:szCs w:val="28"/>
              </w:rPr>
            </w:pPr>
            <w:r>
              <w:rPr>
                <w:sz w:val="28"/>
                <w:szCs w:val="28"/>
              </w:rPr>
              <w:t>7.</w:t>
            </w:r>
            <w:r w:rsidR="00B14E20">
              <w:rPr>
                <w:sz w:val="28"/>
                <w:szCs w:val="28"/>
              </w:rPr>
              <w:t xml:space="preserve"> </w:t>
            </w:r>
            <w:r w:rsidR="008B600E" w:rsidRPr="00204F00">
              <w:rPr>
                <w:sz w:val="28"/>
                <w:szCs w:val="28"/>
              </w:rPr>
              <w:t>Фонд оценочных средств для проведения промежуточной аттестации обучающихся по дисциплине</w:t>
            </w:r>
          </w:p>
        </w:tc>
        <w:tc>
          <w:tcPr>
            <w:tcW w:w="674" w:type="dxa"/>
          </w:tcPr>
          <w:p w14:paraId="7D15471C" w14:textId="77777777" w:rsidR="008B600E" w:rsidRDefault="008B600E" w:rsidP="002700C0">
            <w:pPr>
              <w:pStyle w:val="1"/>
              <w:numPr>
                <w:ilvl w:val="0"/>
                <w:numId w:val="0"/>
              </w:numPr>
              <w:tabs>
                <w:tab w:val="right" w:leader="dot" w:pos="9480"/>
              </w:tabs>
              <w:jc w:val="right"/>
              <w:rPr>
                <w:rStyle w:val="10"/>
                <w:bCs/>
                <w:szCs w:val="28"/>
              </w:rPr>
            </w:pPr>
          </w:p>
          <w:p w14:paraId="3455FCDA" w14:textId="4F1425CF" w:rsidR="008B600E" w:rsidRPr="000A2178" w:rsidRDefault="00217060" w:rsidP="00B81AF7">
            <w:pPr>
              <w:pStyle w:val="1"/>
              <w:numPr>
                <w:ilvl w:val="0"/>
                <w:numId w:val="0"/>
              </w:numPr>
              <w:tabs>
                <w:tab w:val="right" w:leader="dot" w:pos="9480"/>
              </w:tabs>
              <w:jc w:val="right"/>
              <w:rPr>
                <w:rStyle w:val="10"/>
                <w:bCs/>
                <w:szCs w:val="28"/>
              </w:rPr>
            </w:pPr>
            <w:r>
              <w:rPr>
                <w:rStyle w:val="10"/>
                <w:bCs/>
                <w:szCs w:val="28"/>
              </w:rPr>
              <w:t>1</w:t>
            </w:r>
            <w:r w:rsidR="004A19C0">
              <w:rPr>
                <w:rStyle w:val="10"/>
                <w:bCs/>
                <w:szCs w:val="28"/>
              </w:rPr>
              <w:t>2</w:t>
            </w:r>
          </w:p>
        </w:tc>
      </w:tr>
      <w:tr w:rsidR="008B600E" w:rsidRPr="009A6B3A" w14:paraId="38A47E0B" w14:textId="77777777" w:rsidTr="00B14E20">
        <w:tc>
          <w:tcPr>
            <w:tcW w:w="9356" w:type="dxa"/>
          </w:tcPr>
          <w:p w14:paraId="708D611E" w14:textId="57030B72" w:rsidR="008B600E" w:rsidRPr="009A6B3A" w:rsidRDefault="009A6B3A" w:rsidP="00B14E20">
            <w:pPr>
              <w:jc w:val="both"/>
              <w:rPr>
                <w:rStyle w:val="10"/>
                <w:b w:val="0"/>
                <w:szCs w:val="28"/>
              </w:rPr>
            </w:pPr>
            <w:r w:rsidRPr="009A6B3A">
              <w:rPr>
                <w:rStyle w:val="10"/>
                <w:b w:val="0"/>
                <w:szCs w:val="28"/>
              </w:rPr>
              <w:t>8.</w:t>
            </w:r>
            <w:r w:rsidR="00B14E20">
              <w:rPr>
                <w:rStyle w:val="10"/>
                <w:b w:val="0"/>
                <w:szCs w:val="28"/>
              </w:rPr>
              <w:t xml:space="preserve"> </w:t>
            </w:r>
            <w:r w:rsidR="008B600E" w:rsidRPr="009A6B3A">
              <w:rPr>
                <w:rStyle w:val="10"/>
                <w:b w:val="0"/>
                <w:szCs w:val="28"/>
              </w:rPr>
              <w:t>Перечень основной и дополнительной учебной литературы, необходимой для освоения дисциплины</w:t>
            </w:r>
          </w:p>
          <w:p w14:paraId="59A21BEF" w14:textId="2ADAE689" w:rsidR="009A6B3A" w:rsidRPr="009A6B3A" w:rsidRDefault="009A6B3A" w:rsidP="00B14E20">
            <w:pPr>
              <w:jc w:val="both"/>
              <w:rPr>
                <w:rStyle w:val="10"/>
                <w:b w:val="0"/>
                <w:szCs w:val="28"/>
              </w:rPr>
            </w:pPr>
            <w:r w:rsidRPr="009A6B3A">
              <w:rPr>
                <w:rStyle w:val="10"/>
                <w:b w:val="0"/>
                <w:szCs w:val="28"/>
              </w:rPr>
              <w:t>9.</w:t>
            </w:r>
            <w:r w:rsidR="00B14E20">
              <w:rPr>
                <w:rStyle w:val="10"/>
                <w:b w:val="0"/>
                <w:szCs w:val="28"/>
              </w:rPr>
              <w:t xml:space="preserve"> </w:t>
            </w:r>
            <w:r w:rsidRPr="009A6B3A">
              <w:rPr>
                <w:rStyle w:val="10"/>
                <w:b w:val="0"/>
                <w:szCs w:val="28"/>
              </w:rPr>
              <w:t>Перечень ресурсов информационно-телекоммуникационной сети интернет, необходимых для освоения дисциплины</w:t>
            </w:r>
          </w:p>
        </w:tc>
        <w:tc>
          <w:tcPr>
            <w:tcW w:w="674" w:type="dxa"/>
          </w:tcPr>
          <w:p w14:paraId="3B168427" w14:textId="77777777" w:rsidR="008B600E" w:rsidRPr="009A6B3A" w:rsidRDefault="008B600E" w:rsidP="002700C0">
            <w:pPr>
              <w:pStyle w:val="1"/>
              <w:numPr>
                <w:ilvl w:val="0"/>
                <w:numId w:val="0"/>
              </w:numPr>
              <w:tabs>
                <w:tab w:val="right" w:leader="dot" w:pos="9480"/>
              </w:tabs>
              <w:jc w:val="right"/>
              <w:rPr>
                <w:rStyle w:val="10"/>
                <w:bCs/>
                <w:szCs w:val="28"/>
              </w:rPr>
            </w:pPr>
          </w:p>
          <w:p w14:paraId="33166A0B" w14:textId="18784961" w:rsidR="008B600E" w:rsidRPr="009A6B3A" w:rsidRDefault="00217060" w:rsidP="00B81AF7">
            <w:pPr>
              <w:pStyle w:val="1"/>
              <w:numPr>
                <w:ilvl w:val="0"/>
                <w:numId w:val="0"/>
              </w:numPr>
              <w:tabs>
                <w:tab w:val="right" w:leader="dot" w:pos="9480"/>
              </w:tabs>
              <w:jc w:val="right"/>
              <w:rPr>
                <w:rStyle w:val="10"/>
                <w:bCs/>
                <w:szCs w:val="28"/>
              </w:rPr>
            </w:pPr>
            <w:r w:rsidRPr="009A6B3A">
              <w:rPr>
                <w:rStyle w:val="10"/>
                <w:bCs/>
                <w:szCs w:val="28"/>
              </w:rPr>
              <w:t>1</w:t>
            </w:r>
            <w:r w:rsidR="00E90C91">
              <w:rPr>
                <w:rStyle w:val="10"/>
                <w:bCs/>
                <w:szCs w:val="28"/>
              </w:rPr>
              <w:t>8</w:t>
            </w:r>
          </w:p>
          <w:p w14:paraId="7DEF08A6" w14:textId="77777777" w:rsidR="009A6B3A" w:rsidRPr="009A6B3A" w:rsidRDefault="009A6B3A" w:rsidP="009A6B3A">
            <w:pPr>
              <w:rPr>
                <w:rStyle w:val="10"/>
                <w:b w:val="0"/>
                <w:szCs w:val="28"/>
              </w:rPr>
            </w:pPr>
          </w:p>
          <w:p w14:paraId="69D8AE52" w14:textId="7E0E4FD3" w:rsidR="009A6B3A" w:rsidRPr="009A6B3A" w:rsidRDefault="009A6B3A" w:rsidP="009A6B3A">
            <w:pPr>
              <w:jc w:val="right"/>
              <w:rPr>
                <w:rStyle w:val="10"/>
                <w:b w:val="0"/>
                <w:szCs w:val="28"/>
              </w:rPr>
            </w:pPr>
            <w:r w:rsidRPr="009A6B3A">
              <w:rPr>
                <w:rStyle w:val="10"/>
                <w:b w:val="0"/>
                <w:szCs w:val="28"/>
              </w:rPr>
              <w:t>1</w:t>
            </w:r>
            <w:r w:rsidR="00E90C91">
              <w:rPr>
                <w:rStyle w:val="10"/>
                <w:b w:val="0"/>
                <w:szCs w:val="28"/>
              </w:rPr>
              <w:t>9</w:t>
            </w:r>
          </w:p>
        </w:tc>
      </w:tr>
      <w:tr w:rsidR="008B600E" w:rsidRPr="009A6B3A" w14:paraId="308A1F7A" w14:textId="77777777" w:rsidTr="00B14E20">
        <w:tc>
          <w:tcPr>
            <w:tcW w:w="9356" w:type="dxa"/>
          </w:tcPr>
          <w:p w14:paraId="1984484F" w14:textId="181518DF" w:rsidR="008B600E" w:rsidRPr="009A6B3A" w:rsidRDefault="009A6B3A" w:rsidP="00B14E20">
            <w:pPr>
              <w:jc w:val="both"/>
              <w:rPr>
                <w:sz w:val="28"/>
                <w:szCs w:val="28"/>
              </w:rPr>
            </w:pPr>
            <w:r w:rsidRPr="009A6B3A">
              <w:rPr>
                <w:sz w:val="28"/>
                <w:szCs w:val="28"/>
              </w:rPr>
              <w:t xml:space="preserve">10. </w:t>
            </w:r>
            <w:r w:rsidR="008B600E" w:rsidRPr="009A6B3A">
              <w:rPr>
                <w:sz w:val="28"/>
                <w:szCs w:val="28"/>
              </w:rPr>
              <w:t>Перечень ресурсов информационно-телекоммуникационной сети «Интернет», необходимых для освоения дисциплины</w:t>
            </w:r>
          </w:p>
        </w:tc>
        <w:tc>
          <w:tcPr>
            <w:tcW w:w="674" w:type="dxa"/>
          </w:tcPr>
          <w:p w14:paraId="02D6D026" w14:textId="77777777" w:rsidR="008B600E" w:rsidRPr="009A6B3A" w:rsidRDefault="008B600E" w:rsidP="002700C0">
            <w:pPr>
              <w:pStyle w:val="1"/>
              <w:numPr>
                <w:ilvl w:val="0"/>
                <w:numId w:val="0"/>
              </w:numPr>
              <w:tabs>
                <w:tab w:val="right" w:leader="dot" w:pos="9480"/>
              </w:tabs>
              <w:jc w:val="right"/>
              <w:rPr>
                <w:rStyle w:val="10"/>
                <w:bCs/>
                <w:szCs w:val="28"/>
              </w:rPr>
            </w:pPr>
          </w:p>
          <w:p w14:paraId="05FC064B" w14:textId="36FA6540" w:rsidR="008B600E" w:rsidRPr="009A6B3A" w:rsidRDefault="00E90C91" w:rsidP="00B81AF7">
            <w:pPr>
              <w:pStyle w:val="1"/>
              <w:numPr>
                <w:ilvl w:val="0"/>
                <w:numId w:val="0"/>
              </w:numPr>
              <w:tabs>
                <w:tab w:val="right" w:leader="dot" w:pos="9480"/>
              </w:tabs>
              <w:jc w:val="right"/>
              <w:rPr>
                <w:rStyle w:val="10"/>
                <w:bCs/>
                <w:szCs w:val="28"/>
              </w:rPr>
            </w:pPr>
            <w:r>
              <w:rPr>
                <w:rStyle w:val="10"/>
                <w:bCs/>
                <w:szCs w:val="28"/>
              </w:rPr>
              <w:t>2</w:t>
            </w:r>
            <w:r>
              <w:rPr>
                <w:rStyle w:val="10"/>
                <w:bCs/>
              </w:rPr>
              <w:t>0</w:t>
            </w:r>
          </w:p>
        </w:tc>
      </w:tr>
      <w:tr w:rsidR="008B600E" w:rsidRPr="000A2178" w14:paraId="00FF0A77" w14:textId="77777777" w:rsidTr="00B14E20">
        <w:tc>
          <w:tcPr>
            <w:tcW w:w="9356" w:type="dxa"/>
          </w:tcPr>
          <w:p w14:paraId="3DE64694" w14:textId="77777777" w:rsidR="008B600E" w:rsidRPr="00204F00" w:rsidRDefault="008B600E" w:rsidP="00B14E20">
            <w:pPr>
              <w:jc w:val="both"/>
              <w:rPr>
                <w:sz w:val="28"/>
                <w:szCs w:val="28"/>
              </w:rPr>
            </w:pPr>
            <w:r w:rsidRPr="00204F00">
              <w:rPr>
                <w:sz w:val="28"/>
                <w:szCs w:val="28"/>
              </w:rPr>
              <w:t>Методические указания для обучающихся по освоению дисциплины</w:t>
            </w:r>
          </w:p>
        </w:tc>
        <w:tc>
          <w:tcPr>
            <w:tcW w:w="674" w:type="dxa"/>
          </w:tcPr>
          <w:p w14:paraId="462E805B" w14:textId="3D3F05DB" w:rsidR="008B600E" w:rsidRPr="000A2178" w:rsidRDefault="008B600E" w:rsidP="00B81AF7">
            <w:pPr>
              <w:pStyle w:val="1"/>
              <w:numPr>
                <w:ilvl w:val="0"/>
                <w:numId w:val="0"/>
              </w:numPr>
              <w:tabs>
                <w:tab w:val="right" w:leader="dot" w:pos="9480"/>
              </w:tabs>
              <w:jc w:val="right"/>
              <w:rPr>
                <w:rStyle w:val="10"/>
                <w:bCs/>
                <w:szCs w:val="28"/>
              </w:rPr>
            </w:pPr>
          </w:p>
        </w:tc>
      </w:tr>
      <w:tr w:rsidR="008B600E" w:rsidRPr="000A2178" w14:paraId="1BFA65B0" w14:textId="77777777" w:rsidTr="00B14E20">
        <w:tc>
          <w:tcPr>
            <w:tcW w:w="9356" w:type="dxa"/>
          </w:tcPr>
          <w:p w14:paraId="53411DD1" w14:textId="2ACAF29B" w:rsidR="008B600E" w:rsidRPr="00204F00" w:rsidRDefault="009A6B3A" w:rsidP="00B14E20">
            <w:pPr>
              <w:jc w:val="both"/>
              <w:rPr>
                <w:sz w:val="28"/>
                <w:szCs w:val="28"/>
              </w:rPr>
            </w:pPr>
            <w:r>
              <w:rPr>
                <w:bCs/>
                <w:sz w:val="28"/>
                <w:szCs w:val="28"/>
              </w:rPr>
              <w:t>11.</w:t>
            </w:r>
            <w:r w:rsidR="00B14E20">
              <w:rPr>
                <w:bCs/>
                <w:sz w:val="28"/>
                <w:szCs w:val="28"/>
              </w:rPr>
              <w:t xml:space="preserve"> </w:t>
            </w:r>
            <w:r w:rsidR="008B600E" w:rsidRPr="00204F00">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74" w:type="dxa"/>
          </w:tcPr>
          <w:p w14:paraId="0421C9AD" w14:textId="77777777" w:rsidR="008B600E" w:rsidRDefault="008B600E" w:rsidP="002700C0">
            <w:pPr>
              <w:pStyle w:val="1"/>
              <w:numPr>
                <w:ilvl w:val="0"/>
                <w:numId w:val="0"/>
              </w:numPr>
              <w:tabs>
                <w:tab w:val="right" w:leader="dot" w:pos="9480"/>
              </w:tabs>
              <w:jc w:val="right"/>
              <w:rPr>
                <w:rStyle w:val="10"/>
                <w:bCs/>
                <w:szCs w:val="28"/>
              </w:rPr>
            </w:pPr>
          </w:p>
          <w:p w14:paraId="1F429C42" w14:textId="2129D3A9" w:rsidR="008B600E" w:rsidRDefault="00E90C91" w:rsidP="002700C0">
            <w:pPr>
              <w:pStyle w:val="1"/>
              <w:numPr>
                <w:ilvl w:val="0"/>
                <w:numId w:val="0"/>
              </w:numPr>
              <w:tabs>
                <w:tab w:val="right" w:leader="dot" w:pos="9480"/>
              </w:tabs>
              <w:jc w:val="right"/>
              <w:rPr>
                <w:rStyle w:val="10"/>
                <w:bCs/>
                <w:szCs w:val="28"/>
              </w:rPr>
            </w:pPr>
            <w:r>
              <w:rPr>
                <w:rStyle w:val="10"/>
                <w:bCs/>
                <w:szCs w:val="28"/>
              </w:rPr>
              <w:t>2</w:t>
            </w:r>
            <w:r>
              <w:rPr>
                <w:rStyle w:val="10"/>
                <w:bCs/>
              </w:rPr>
              <w:t>0</w:t>
            </w:r>
          </w:p>
          <w:p w14:paraId="59716279" w14:textId="77777777" w:rsidR="008B600E" w:rsidRDefault="008B600E" w:rsidP="002700C0">
            <w:pPr>
              <w:pStyle w:val="1"/>
              <w:numPr>
                <w:ilvl w:val="0"/>
                <w:numId w:val="0"/>
              </w:numPr>
              <w:tabs>
                <w:tab w:val="right" w:leader="dot" w:pos="9480"/>
              </w:tabs>
              <w:jc w:val="right"/>
              <w:rPr>
                <w:rStyle w:val="10"/>
                <w:bCs/>
                <w:szCs w:val="28"/>
              </w:rPr>
            </w:pPr>
          </w:p>
          <w:p w14:paraId="6DDB9545" w14:textId="278DE8C4" w:rsidR="008B600E" w:rsidRPr="000A2178" w:rsidRDefault="008B600E" w:rsidP="00B81AF7">
            <w:pPr>
              <w:pStyle w:val="1"/>
              <w:numPr>
                <w:ilvl w:val="0"/>
                <w:numId w:val="0"/>
              </w:numPr>
              <w:tabs>
                <w:tab w:val="right" w:leader="dot" w:pos="9480"/>
              </w:tabs>
              <w:jc w:val="right"/>
              <w:rPr>
                <w:rStyle w:val="10"/>
                <w:bCs/>
                <w:szCs w:val="28"/>
              </w:rPr>
            </w:pPr>
          </w:p>
        </w:tc>
      </w:tr>
      <w:tr w:rsidR="008B600E" w:rsidRPr="000A2178" w14:paraId="78D5AE89" w14:textId="77777777" w:rsidTr="00B14E20">
        <w:tc>
          <w:tcPr>
            <w:tcW w:w="9356" w:type="dxa"/>
          </w:tcPr>
          <w:p w14:paraId="701BE0E2" w14:textId="46CA002C" w:rsidR="008B600E" w:rsidRPr="000A2178" w:rsidRDefault="009A6B3A" w:rsidP="00B14E20">
            <w:pPr>
              <w:jc w:val="both"/>
              <w:rPr>
                <w:sz w:val="28"/>
                <w:szCs w:val="28"/>
              </w:rPr>
            </w:pPr>
            <w:r>
              <w:rPr>
                <w:bCs/>
                <w:sz w:val="28"/>
                <w:szCs w:val="28"/>
              </w:rPr>
              <w:t>12.</w:t>
            </w:r>
            <w:r w:rsidR="00B14E20">
              <w:rPr>
                <w:bCs/>
                <w:sz w:val="28"/>
                <w:szCs w:val="28"/>
              </w:rPr>
              <w:t xml:space="preserve"> </w:t>
            </w:r>
            <w:r w:rsidR="008B600E" w:rsidRPr="000A2178">
              <w:rPr>
                <w:bCs/>
                <w:sz w:val="28"/>
                <w:szCs w:val="28"/>
              </w:rPr>
              <w:t>Описание материально-технической базы, необходимой для осуществления образовательного процесса по дисциплине</w:t>
            </w:r>
          </w:p>
        </w:tc>
        <w:tc>
          <w:tcPr>
            <w:tcW w:w="674" w:type="dxa"/>
          </w:tcPr>
          <w:p w14:paraId="788F3708" w14:textId="77777777" w:rsidR="008B600E" w:rsidRDefault="008B600E" w:rsidP="00155107">
            <w:pPr>
              <w:pStyle w:val="1"/>
              <w:numPr>
                <w:ilvl w:val="0"/>
                <w:numId w:val="0"/>
              </w:numPr>
              <w:tabs>
                <w:tab w:val="right" w:leader="dot" w:pos="9480"/>
              </w:tabs>
              <w:rPr>
                <w:rStyle w:val="10"/>
                <w:bCs/>
                <w:szCs w:val="28"/>
              </w:rPr>
            </w:pPr>
          </w:p>
          <w:p w14:paraId="293F34B4" w14:textId="18CFEAB7" w:rsidR="008B600E" w:rsidRPr="000A2178" w:rsidRDefault="00E90C91" w:rsidP="00B81AF7">
            <w:pPr>
              <w:pStyle w:val="1"/>
              <w:numPr>
                <w:ilvl w:val="0"/>
                <w:numId w:val="0"/>
              </w:numPr>
              <w:tabs>
                <w:tab w:val="right" w:leader="dot" w:pos="9480"/>
              </w:tabs>
              <w:jc w:val="right"/>
              <w:rPr>
                <w:rStyle w:val="10"/>
                <w:bCs/>
                <w:szCs w:val="28"/>
              </w:rPr>
            </w:pPr>
            <w:r>
              <w:rPr>
                <w:rStyle w:val="10"/>
                <w:bCs/>
                <w:szCs w:val="28"/>
              </w:rPr>
              <w:t>2</w:t>
            </w:r>
            <w:r>
              <w:rPr>
                <w:rStyle w:val="10"/>
                <w:bCs/>
              </w:rPr>
              <w:t>1</w:t>
            </w:r>
          </w:p>
        </w:tc>
      </w:tr>
    </w:tbl>
    <w:p w14:paraId="458B983A" w14:textId="77777777" w:rsidR="00692732" w:rsidRDefault="00692732">
      <w:pPr>
        <w:rPr>
          <w:rStyle w:val="10"/>
          <w:sz w:val="32"/>
          <w:szCs w:val="32"/>
        </w:rPr>
      </w:pPr>
      <w:r>
        <w:rPr>
          <w:rStyle w:val="10"/>
          <w:sz w:val="32"/>
          <w:szCs w:val="32"/>
        </w:rPr>
        <w:br w:type="page"/>
      </w:r>
    </w:p>
    <w:p w14:paraId="37B23018" w14:textId="2A3F5BBE" w:rsidR="00501800" w:rsidRDefault="00501800" w:rsidP="00F91196">
      <w:pPr>
        <w:pStyle w:val="1"/>
        <w:numPr>
          <w:ilvl w:val="0"/>
          <w:numId w:val="7"/>
        </w:numPr>
        <w:tabs>
          <w:tab w:val="right" w:leader="dot" w:pos="9480"/>
        </w:tabs>
        <w:spacing w:line="360" w:lineRule="auto"/>
        <w:jc w:val="left"/>
        <w:rPr>
          <w:szCs w:val="28"/>
        </w:rPr>
      </w:pPr>
      <w:r w:rsidRPr="00501800">
        <w:rPr>
          <w:szCs w:val="28"/>
        </w:rPr>
        <w:lastRenderedPageBreak/>
        <w:t>Наименование дисциплины</w:t>
      </w:r>
      <w:bookmarkEnd w:id="2"/>
    </w:p>
    <w:p w14:paraId="6F664347" w14:textId="3E674B12" w:rsidR="00BA394B" w:rsidRPr="00106E4A" w:rsidRDefault="00D82606" w:rsidP="006B428C">
      <w:r w:rsidRPr="00D82606">
        <w:rPr>
          <w:bCs/>
          <w:sz w:val="28"/>
          <w:szCs w:val="28"/>
        </w:rPr>
        <w:t>Страховой риск-менеджмент</w:t>
      </w:r>
    </w:p>
    <w:p w14:paraId="0E39AB86" w14:textId="04EF4B93" w:rsidR="006106D2" w:rsidRDefault="006106D2" w:rsidP="00F91196">
      <w:pPr>
        <w:pStyle w:val="1"/>
        <w:numPr>
          <w:ilvl w:val="0"/>
          <w:numId w:val="7"/>
        </w:numPr>
        <w:tabs>
          <w:tab w:val="right" w:leader="dot" w:pos="9480"/>
        </w:tabs>
        <w:jc w:val="both"/>
        <w:rPr>
          <w:szCs w:val="28"/>
        </w:rPr>
      </w:pPr>
      <w:r w:rsidRPr="00EE78FF">
        <w:rPr>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144A2892" w14:textId="708B4696" w:rsidR="00106E4A" w:rsidRDefault="00106E4A" w:rsidP="00DB234F">
      <w:pPr>
        <w:rPr>
          <w:sz w:val="28"/>
          <w:szCs w:val="28"/>
        </w:rPr>
      </w:pPr>
      <w:r>
        <w:rPr>
          <w:sz w:val="28"/>
          <w:szCs w:val="28"/>
        </w:rPr>
        <w:t>Н</w:t>
      </w:r>
      <w:r w:rsidRPr="00E938E4">
        <w:rPr>
          <w:sz w:val="28"/>
          <w:szCs w:val="28"/>
        </w:rPr>
        <w:t xml:space="preserve">аправление </w:t>
      </w:r>
      <w:r w:rsidR="003370AF" w:rsidRPr="003370AF">
        <w:rPr>
          <w:sz w:val="28"/>
          <w:szCs w:val="28"/>
        </w:rPr>
        <w:t xml:space="preserve">подготовки </w:t>
      </w:r>
      <w:r w:rsidR="00D82606" w:rsidRPr="00D82606">
        <w:rPr>
          <w:sz w:val="28"/>
          <w:szCs w:val="28"/>
        </w:rPr>
        <w:t xml:space="preserve">38.03.01 "Экономика", образовательная программа </w:t>
      </w:r>
      <w:proofErr w:type="spellStart"/>
      <w:r w:rsidR="00D82606" w:rsidRPr="00D82606">
        <w:rPr>
          <w:sz w:val="28"/>
          <w:szCs w:val="28"/>
        </w:rPr>
        <w:t>бакалавриата</w:t>
      </w:r>
      <w:proofErr w:type="spellEnd"/>
      <w:r w:rsidR="00D82606" w:rsidRPr="00D82606">
        <w:rPr>
          <w:sz w:val="28"/>
          <w:szCs w:val="28"/>
        </w:rPr>
        <w:t xml:space="preserve"> «Экономика и финансы», профиль «Управление финансовыми рисками и страхование»</w:t>
      </w:r>
      <w:r w:rsidR="00A12A8A">
        <w:rPr>
          <w:sz w:val="28"/>
          <w:szCs w:val="28"/>
        </w:rPr>
        <w:t xml:space="preserve"> </w:t>
      </w:r>
    </w:p>
    <w:p w14:paraId="714B1269" w14:textId="2D3D364B" w:rsidR="00DB234F" w:rsidRPr="00D57B4E" w:rsidRDefault="00D57B4E" w:rsidP="00D57B4E">
      <w:pPr>
        <w:jc w:val="right"/>
      </w:pPr>
      <w:r>
        <w:t>Таблица 1</w:t>
      </w:r>
    </w:p>
    <w:tbl>
      <w:tblPr>
        <w:tblStyle w:val="ab"/>
        <w:tblW w:w="10030" w:type="dxa"/>
        <w:tblLayout w:type="fixed"/>
        <w:tblLook w:val="04A0" w:firstRow="1" w:lastRow="0" w:firstColumn="1" w:lastColumn="0" w:noHBand="0" w:noVBand="1"/>
      </w:tblPr>
      <w:tblGrid>
        <w:gridCol w:w="988"/>
        <w:gridCol w:w="2693"/>
        <w:gridCol w:w="2693"/>
        <w:gridCol w:w="3656"/>
      </w:tblGrid>
      <w:tr w:rsidR="00106E4A" w:rsidRPr="00D57B4E" w14:paraId="69D3E3D5" w14:textId="77777777" w:rsidTr="0020376E">
        <w:tc>
          <w:tcPr>
            <w:tcW w:w="988" w:type="dxa"/>
          </w:tcPr>
          <w:p w14:paraId="3A60A8F1" w14:textId="77777777" w:rsidR="00106E4A" w:rsidRPr="00D57B4E" w:rsidRDefault="00106E4A" w:rsidP="00106E4A">
            <w:pPr>
              <w:tabs>
                <w:tab w:val="left" w:pos="540"/>
              </w:tabs>
              <w:contextualSpacing/>
              <w:jc w:val="both"/>
            </w:pPr>
            <w:r w:rsidRPr="00D57B4E">
              <w:t>Код компетенции</w:t>
            </w:r>
          </w:p>
        </w:tc>
        <w:tc>
          <w:tcPr>
            <w:tcW w:w="2693" w:type="dxa"/>
          </w:tcPr>
          <w:p w14:paraId="293DEBE9" w14:textId="77777777" w:rsidR="00106E4A" w:rsidRPr="00D57B4E" w:rsidRDefault="00106E4A" w:rsidP="00106E4A">
            <w:pPr>
              <w:tabs>
                <w:tab w:val="left" w:pos="540"/>
              </w:tabs>
              <w:contextualSpacing/>
              <w:jc w:val="both"/>
            </w:pPr>
            <w:r w:rsidRPr="00D57B4E">
              <w:t>Наименование компетенции</w:t>
            </w:r>
          </w:p>
        </w:tc>
        <w:tc>
          <w:tcPr>
            <w:tcW w:w="2693" w:type="dxa"/>
          </w:tcPr>
          <w:p w14:paraId="479012A0" w14:textId="77777777" w:rsidR="00106E4A" w:rsidRPr="00D57B4E" w:rsidRDefault="00106E4A" w:rsidP="00106E4A">
            <w:pPr>
              <w:tabs>
                <w:tab w:val="left" w:pos="540"/>
              </w:tabs>
              <w:contextualSpacing/>
              <w:jc w:val="both"/>
            </w:pPr>
            <w:r w:rsidRPr="00D57B4E">
              <w:t>Индикаторы достижения компетенции</w:t>
            </w:r>
          </w:p>
        </w:tc>
        <w:tc>
          <w:tcPr>
            <w:tcW w:w="3656" w:type="dxa"/>
          </w:tcPr>
          <w:p w14:paraId="7D275AD0" w14:textId="77777777" w:rsidR="00106E4A" w:rsidRPr="00D57B4E" w:rsidRDefault="00106E4A" w:rsidP="00106E4A">
            <w:pPr>
              <w:tabs>
                <w:tab w:val="left" w:pos="540"/>
              </w:tabs>
              <w:contextualSpacing/>
              <w:jc w:val="both"/>
            </w:pPr>
            <w:r w:rsidRPr="00D57B4E">
              <w:t>Результаты обучения (умения и знания), соотнесенные с компетенциями/индикаторами достижения компетенции</w:t>
            </w:r>
          </w:p>
        </w:tc>
      </w:tr>
      <w:tr w:rsidR="003370AF" w:rsidRPr="00D57B4E" w14:paraId="158FCC3B" w14:textId="77777777" w:rsidTr="0020376E">
        <w:tc>
          <w:tcPr>
            <w:tcW w:w="988" w:type="dxa"/>
          </w:tcPr>
          <w:p w14:paraId="2C0F1946" w14:textId="0350EAEC" w:rsidR="003370AF" w:rsidRDefault="00207405" w:rsidP="00106E4A">
            <w:pPr>
              <w:tabs>
                <w:tab w:val="left" w:pos="540"/>
              </w:tabs>
              <w:contextualSpacing/>
              <w:jc w:val="both"/>
            </w:pPr>
            <w:r>
              <w:t>У</w:t>
            </w:r>
            <w:r w:rsidR="003370AF">
              <w:t>К-</w:t>
            </w:r>
            <w:r>
              <w:t>1</w:t>
            </w:r>
            <w:r w:rsidR="00373D89">
              <w:t>1</w:t>
            </w:r>
          </w:p>
        </w:tc>
        <w:tc>
          <w:tcPr>
            <w:tcW w:w="2693" w:type="dxa"/>
          </w:tcPr>
          <w:p w14:paraId="1F231DC5" w14:textId="77777777" w:rsidR="003370AF" w:rsidRDefault="004C23E1" w:rsidP="004C23E1">
            <w:pPr>
              <w:contextualSpacing/>
              <w:jc w:val="both"/>
            </w:pPr>
            <w:r>
              <w:t>Способность к постановке целей и задач исследований, выбору оптимальных путей и методов их достижения</w:t>
            </w:r>
          </w:p>
          <w:p w14:paraId="5A4958C9" w14:textId="30D29047" w:rsidR="008F73D0" w:rsidRPr="00D57B4E" w:rsidRDefault="008F73D0" w:rsidP="004C23E1">
            <w:pPr>
              <w:contextualSpacing/>
              <w:jc w:val="both"/>
            </w:pPr>
          </w:p>
        </w:tc>
        <w:tc>
          <w:tcPr>
            <w:tcW w:w="2693" w:type="dxa"/>
          </w:tcPr>
          <w:p w14:paraId="475D27BB" w14:textId="13AAABA2" w:rsidR="00EB6297" w:rsidRDefault="004C23E1" w:rsidP="004C23E1">
            <w:r>
              <w:t>1. Аргументировано переходит от первоначальной субъективной формулировк</w:t>
            </w:r>
            <w:r w:rsidR="00BE150F">
              <w:t>и</w:t>
            </w:r>
            <w:r>
              <w:t xml:space="preserve"> проблемы к целостному структурированному описанию проблемной ситуации</w:t>
            </w:r>
          </w:p>
          <w:p w14:paraId="749B5506" w14:textId="08719347" w:rsidR="004C23E1" w:rsidRDefault="004C23E1" w:rsidP="004C23E1">
            <w:r>
              <w:t>2. Обосновывает системную формулировку цели и постановку задачи управления</w:t>
            </w:r>
          </w:p>
          <w:p w14:paraId="082BD174" w14:textId="140F0DA2" w:rsidR="00BE150F" w:rsidRDefault="00BE150F" w:rsidP="004C23E1"/>
          <w:p w14:paraId="2658CA1E" w14:textId="0748827B" w:rsidR="004C23E1" w:rsidRDefault="004C23E1" w:rsidP="004C23E1">
            <w:r>
              <w:t>3. Взвешенно и системно подходит к анализу ситуации, формулировке критериев и условий выбора</w:t>
            </w:r>
          </w:p>
          <w:p w14:paraId="414115F9" w14:textId="77777777" w:rsidR="00BE150F" w:rsidRDefault="00BE150F" w:rsidP="004C23E1"/>
          <w:p w14:paraId="05C8D635" w14:textId="77777777" w:rsidR="004C23E1" w:rsidRDefault="004C23E1" w:rsidP="004C23E1">
            <w: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7D9FBBA6" w14:textId="77777777" w:rsidR="002D639E" w:rsidRDefault="002D639E" w:rsidP="004C23E1"/>
          <w:p w14:paraId="2C001B86" w14:textId="77777777" w:rsidR="002D639E" w:rsidRDefault="002D639E" w:rsidP="004C23E1"/>
          <w:p w14:paraId="7D90CB50" w14:textId="73EED220" w:rsidR="004C23E1" w:rsidRDefault="004C23E1" w:rsidP="004C23E1">
            <w:r>
              <w:lastRenderedPageBreak/>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отчётов.</w:t>
            </w:r>
          </w:p>
          <w:p w14:paraId="4AE0065D" w14:textId="2734CEBD" w:rsidR="004C23E1" w:rsidRPr="00D57B4E" w:rsidRDefault="004C23E1" w:rsidP="004C23E1">
            <w:r>
              <w:t>6. Логично, последовательно и убедительно излагает в отчете цели, задачи, теорию и методологию исследования, результаты и выводы.</w:t>
            </w:r>
          </w:p>
        </w:tc>
        <w:tc>
          <w:tcPr>
            <w:tcW w:w="3656" w:type="dxa"/>
          </w:tcPr>
          <w:p w14:paraId="5CF8531D" w14:textId="282B26C1" w:rsidR="00523EC9" w:rsidRDefault="00523EC9" w:rsidP="00523EC9">
            <w:r>
              <w:lastRenderedPageBreak/>
              <w:t xml:space="preserve">- знать </w:t>
            </w:r>
            <w:r w:rsidR="00613E6E" w:rsidRPr="00613E6E">
              <w:t>метод</w:t>
            </w:r>
            <w:r w:rsidR="00613E6E">
              <w:t>ы</w:t>
            </w:r>
            <w:r w:rsidR="00613E6E" w:rsidRPr="00613E6E">
              <w:t xml:space="preserve"> </w:t>
            </w:r>
            <w:r w:rsidR="00BE150F">
              <w:t>целостного структурированного описания проблемной ситуации</w:t>
            </w:r>
            <w:r w:rsidR="00613E6E" w:rsidRPr="00613E6E">
              <w:t>.</w:t>
            </w:r>
          </w:p>
          <w:p w14:paraId="5C720E26" w14:textId="7981ED17" w:rsidR="00523EC9" w:rsidRDefault="00523EC9" w:rsidP="00523EC9">
            <w:r>
              <w:t xml:space="preserve">- уметь </w:t>
            </w:r>
            <w:r w:rsidR="00BE150F">
              <w:t>переходить от первоначальной субъективной формулировки проблемы к целостному структурированному описанию проблемной ситуации</w:t>
            </w:r>
            <w:r w:rsidR="00613E6E" w:rsidRPr="00613E6E">
              <w:t>.</w:t>
            </w:r>
          </w:p>
          <w:p w14:paraId="3D98961C" w14:textId="6825A924" w:rsidR="00613E6E" w:rsidRDefault="00613E6E" w:rsidP="00523EC9"/>
          <w:p w14:paraId="079E9AE5" w14:textId="5E5F736B" w:rsidR="003370AF" w:rsidRDefault="00A53823" w:rsidP="0020376E">
            <w:r>
              <w:t>- знать</w:t>
            </w:r>
            <w:r w:rsidR="0020376E">
              <w:t xml:space="preserve"> методы </w:t>
            </w:r>
            <w:r w:rsidR="00BE150F">
              <w:t>системной формулировки целей и постановки задачи управления</w:t>
            </w:r>
          </w:p>
          <w:p w14:paraId="4B474531" w14:textId="77777777" w:rsidR="00A53823" w:rsidRDefault="00A53823" w:rsidP="0020376E">
            <w:r>
              <w:t xml:space="preserve">- уметь </w:t>
            </w:r>
            <w:r w:rsidR="00BE150F">
              <w:t>обосновывать системную формулировку цели и постановку задачи управления</w:t>
            </w:r>
            <w:r w:rsidR="005006CC">
              <w:t>.</w:t>
            </w:r>
          </w:p>
          <w:p w14:paraId="08AA3281" w14:textId="77777777" w:rsidR="00BE150F" w:rsidRDefault="00BE150F" w:rsidP="0020376E">
            <w:r>
              <w:t>- знать системные подходы к анализу ситуации, формулировке критериев и условий выбора.</w:t>
            </w:r>
          </w:p>
          <w:p w14:paraId="70C0B87B" w14:textId="77777777" w:rsidR="00BE150F" w:rsidRDefault="00BE150F" w:rsidP="0020376E">
            <w:r>
              <w:t>- уметь взвешенно и системно подходить к анализу ситуации, формулировке критериев и условий выбора.</w:t>
            </w:r>
          </w:p>
          <w:p w14:paraId="467E7273" w14:textId="77777777" w:rsidR="00BE150F" w:rsidRDefault="00BE150F" w:rsidP="0020376E">
            <w:r>
              <w:t>- знать неочевидные цепочки «последствия последствий» («причины причин») и контурные связи</w:t>
            </w:r>
            <w:r w:rsidR="002D639E">
              <w:t>,</w:t>
            </w:r>
            <w:r>
              <w:t xml:space="preserve"> аль</w:t>
            </w:r>
            <w:r w:rsidR="002D639E">
              <w:t>тернативные подходы выбора.</w:t>
            </w:r>
          </w:p>
          <w:p w14:paraId="1C1983E4" w14:textId="77777777" w:rsidR="002D639E" w:rsidRDefault="002D639E" w:rsidP="0020376E">
            <w:r>
              <w:t>- уметь оценивать последствия принимаемых решений, учитывая неочевидные цепочки «последствия последствий» («причины причин») и контурные связи, сопоставлять свой выбор с альтернативными подходами.</w:t>
            </w:r>
          </w:p>
          <w:p w14:paraId="14BAAD06" w14:textId="77777777" w:rsidR="002D639E" w:rsidRDefault="002D639E" w:rsidP="0020376E"/>
          <w:p w14:paraId="4F618AB7" w14:textId="78BBDB30" w:rsidR="002D639E" w:rsidRDefault="002D639E" w:rsidP="0020376E">
            <w:r>
              <w:lastRenderedPageBreak/>
              <w:t>- знать процедуры целеполагания, декомпозиции и агрегирования, анализа и синтеза</w:t>
            </w:r>
          </w:p>
          <w:p w14:paraId="6FB9EE49" w14:textId="77777777" w:rsidR="002D639E" w:rsidRDefault="002D639E" w:rsidP="0020376E">
            <w:r>
              <w:t>- уметь корректно 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отчётов.</w:t>
            </w:r>
          </w:p>
          <w:p w14:paraId="60C95C98" w14:textId="77777777" w:rsidR="002D639E" w:rsidRDefault="002D639E" w:rsidP="0020376E">
            <w:r>
              <w:t>- знать теорию и методологию исследования.</w:t>
            </w:r>
          </w:p>
          <w:p w14:paraId="0F60F47B" w14:textId="25419C33" w:rsidR="002D639E" w:rsidRPr="005006CC" w:rsidRDefault="002D639E" w:rsidP="0020376E">
            <w:pPr>
              <w:rPr>
                <w:b/>
                <w:bCs/>
              </w:rPr>
            </w:pPr>
            <w:r>
              <w:t>- уметь логично, последовательно и убедительно излагать в отчете цели, задачи, теорию и методологию исследования, результаты и выводы.</w:t>
            </w:r>
          </w:p>
        </w:tc>
      </w:tr>
      <w:tr w:rsidR="00207405" w:rsidRPr="00D57B4E" w14:paraId="584A26E3" w14:textId="77777777" w:rsidTr="0020376E">
        <w:tc>
          <w:tcPr>
            <w:tcW w:w="988" w:type="dxa"/>
          </w:tcPr>
          <w:p w14:paraId="0CBB89AF" w14:textId="7D08428C" w:rsidR="00207405" w:rsidRDefault="00207405" w:rsidP="00106E4A">
            <w:pPr>
              <w:tabs>
                <w:tab w:val="left" w:pos="540"/>
              </w:tabs>
              <w:contextualSpacing/>
              <w:jc w:val="both"/>
            </w:pPr>
            <w:r>
              <w:lastRenderedPageBreak/>
              <w:t>ПКН-6</w:t>
            </w:r>
          </w:p>
        </w:tc>
        <w:tc>
          <w:tcPr>
            <w:tcW w:w="2693" w:type="dxa"/>
          </w:tcPr>
          <w:p w14:paraId="5350AC62" w14:textId="77777777" w:rsidR="00207405" w:rsidRDefault="005D5F1E" w:rsidP="00951177">
            <w:pPr>
              <w:contextualSpacing/>
              <w:jc w:val="both"/>
            </w:pPr>
            <w:r>
              <w:t>Способность предлагать решения профессиональных задач в меняющихся финансово-экономических условиях</w:t>
            </w:r>
          </w:p>
          <w:p w14:paraId="119DC130" w14:textId="3DE099EB" w:rsidR="007F2080" w:rsidRPr="00893B86" w:rsidRDefault="007F2080" w:rsidP="007F2080">
            <w:pPr>
              <w:contextualSpacing/>
              <w:jc w:val="both"/>
            </w:pPr>
          </w:p>
        </w:tc>
        <w:tc>
          <w:tcPr>
            <w:tcW w:w="2693" w:type="dxa"/>
          </w:tcPr>
          <w:p w14:paraId="6BECE8E7" w14:textId="77777777" w:rsidR="00207405" w:rsidRDefault="005D5F1E" w:rsidP="005D5F1E">
            <w:r>
              <w:t>1. Понимает содержание и логику проведения анализа деятельности экономического субъекта, приёмы обоснования оперативных, тактических и стратегических управленческих решений</w:t>
            </w:r>
          </w:p>
          <w:p w14:paraId="67444F11" w14:textId="77777777" w:rsidR="0084340E" w:rsidRDefault="0084340E" w:rsidP="005D5F1E"/>
          <w:p w14:paraId="6C091445" w14:textId="51027B62" w:rsidR="005D5F1E" w:rsidRDefault="005D5F1E" w:rsidP="005D5F1E">
            <w:r>
              <w:t>2. Предлагает варианты решения профессиональных задач в условиях неопределенности</w:t>
            </w:r>
          </w:p>
        </w:tc>
        <w:tc>
          <w:tcPr>
            <w:tcW w:w="3656" w:type="dxa"/>
          </w:tcPr>
          <w:p w14:paraId="50ACE781" w14:textId="77777777" w:rsidR="00207405" w:rsidRDefault="0084340E" w:rsidP="00803960">
            <w:pPr>
              <w:jc w:val="both"/>
            </w:pPr>
            <w:r>
              <w:t>- знать методику проведения анализа деятельности экономического субъекта, приёмы обоснования оперативных, тактических и стратегических управленческих решений.</w:t>
            </w:r>
          </w:p>
          <w:p w14:paraId="30703594" w14:textId="77777777" w:rsidR="0084340E" w:rsidRDefault="0084340E" w:rsidP="00803960">
            <w:pPr>
              <w:jc w:val="both"/>
            </w:pPr>
            <w:r>
              <w:t>- уметь проводить анализ деятельности экономического субъекта, использовать приёмы обоснования оперативных, тактических и стратегических управленческих решений.</w:t>
            </w:r>
          </w:p>
          <w:p w14:paraId="2C48DD24" w14:textId="77777777" w:rsidR="0084340E" w:rsidRDefault="0084340E" w:rsidP="00803960">
            <w:pPr>
              <w:jc w:val="both"/>
            </w:pPr>
            <w:r>
              <w:t>- знать методики приёма решения в условиях неопределенности.</w:t>
            </w:r>
          </w:p>
          <w:p w14:paraId="335B7FFF" w14:textId="650AD6DB" w:rsidR="0084340E" w:rsidRDefault="0084340E" w:rsidP="00803960">
            <w:pPr>
              <w:jc w:val="both"/>
            </w:pPr>
            <w:r>
              <w:t>- уметь находить варианты решения профессиональных задач в условиях неопределенности</w:t>
            </w:r>
          </w:p>
        </w:tc>
      </w:tr>
      <w:tr w:rsidR="003370AF" w:rsidRPr="00D57B4E" w14:paraId="776F641B" w14:textId="77777777" w:rsidTr="0020376E">
        <w:tc>
          <w:tcPr>
            <w:tcW w:w="988" w:type="dxa"/>
          </w:tcPr>
          <w:p w14:paraId="6A389040" w14:textId="68E070D4" w:rsidR="003370AF" w:rsidRDefault="003370AF" w:rsidP="00106E4A">
            <w:pPr>
              <w:tabs>
                <w:tab w:val="left" w:pos="540"/>
              </w:tabs>
              <w:contextualSpacing/>
              <w:jc w:val="both"/>
            </w:pPr>
            <w:r>
              <w:t>ПК</w:t>
            </w:r>
            <w:r w:rsidR="00207405">
              <w:t>П</w:t>
            </w:r>
            <w:r>
              <w:t>-</w:t>
            </w:r>
            <w:r w:rsidR="00207405">
              <w:t>1</w:t>
            </w:r>
          </w:p>
        </w:tc>
        <w:tc>
          <w:tcPr>
            <w:tcW w:w="2693" w:type="dxa"/>
          </w:tcPr>
          <w:p w14:paraId="5B8549CE" w14:textId="77777777" w:rsidR="003370AF" w:rsidRDefault="00BE150F" w:rsidP="00951177">
            <w:pPr>
              <w:contextualSpacing/>
              <w:jc w:val="both"/>
            </w:pPr>
            <w:r>
              <w:t>Способность разрабатывать отдельные направления риск-менеджмента и страховые продукты</w:t>
            </w:r>
          </w:p>
          <w:p w14:paraId="1702E8A7" w14:textId="1A532A18" w:rsidR="007F2080" w:rsidRPr="00D57B4E" w:rsidRDefault="007F2080" w:rsidP="00951177">
            <w:pPr>
              <w:contextualSpacing/>
              <w:jc w:val="both"/>
            </w:pPr>
          </w:p>
        </w:tc>
        <w:tc>
          <w:tcPr>
            <w:tcW w:w="2693" w:type="dxa"/>
          </w:tcPr>
          <w:p w14:paraId="4B2C8C13" w14:textId="458D884C" w:rsidR="00951177" w:rsidRDefault="00BE150F" w:rsidP="00BE150F">
            <w:r>
              <w:t>1. Применяет теоретические знания для разработки, освоения и внедрения методов и моделей управления рисками.</w:t>
            </w:r>
          </w:p>
          <w:p w14:paraId="65A41CBE" w14:textId="05440538" w:rsidR="00951177" w:rsidRPr="00D57B4E" w:rsidRDefault="00951177" w:rsidP="001F258C">
            <w:pPr>
              <w:contextualSpacing/>
              <w:jc w:val="both"/>
            </w:pPr>
            <w:r>
              <w:t xml:space="preserve">2. </w:t>
            </w:r>
            <w:r w:rsidR="00BE150F">
              <w:t>Применяет теоретические знания для разработки, освоения и внедрения страховых продуктов.</w:t>
            </w:r>
          </w:p>
        </w:tc>
        <w:tc>
          <w:tcPr>
            <w:tcW w:w="3656" w:type="dxa"/>
          </w:tcPr>
          <w:p w14:paraId="05DB2705" w14:textId="102CDBB3" w:rsidR="00523EC9" w:rsidRDefault="00523EC9" w:rsidP="00803960">
            <w:pPr>
              <w:jc w:val="both"/>
            </w:pPr>
            <w:r>
              <w:t xml:space="preserve">- знать </w:t>
            </w:r>
            <w:r w:rsidR="001F258C">
              <w:t>способы разработки, освоения и внедрения методов и моделей управления рисками.</w:t>
            </w:r>
          </w:p>
          <w:p w14:paraId="187AC4A0" w14:textId="41712E46" w:rsidR="0020376E" w:rsidRDefault="00523EC9" w:rsidP="00920608">
            <w:r>
              <w:t xml:space="preserve"> - уметь </w:t>
            </w:r>
            <w:r w:rsidR="001F258C">
              <w:t>разрабатывать, осваивать и внедрять методы и модели управления рисками.</w:t>
            </w:r>
          </w:p>
          <w:p w14:paraId="670C2F68" w14:textId="311CBED8" w:rsidR="00920608" w:rsidRDefault="00920608" w:rsidP="00920608">
            <w:r>
              <w:t xml:space="preserve">- знать </w:t>
            </w:r>
            <w:r w:rsidR="001F258C">
              <w:t>методы разработки, освоения и внедрения страховых продуктов.</w:t>
            </w:r>
          </w:p>
          <w:p w14:paraId="63EF8933" w14:textId="0514AD2B" w:rsidR="00B47E2A" w:rsidRPr="00D57B4E" w:rsidRDefault="00920608" w:rsidP="001F258C">
            <w:r>
              <w:t xml:space="preserve">- уметь </w:t>
            </w:r>
            <w:r w:rsidR="001F258C">
              <w:t>разрабатывать, осваивать и внедрять страховые продукты.</w:t>
            </w:r>
          </w:p>
        </w:tc>
      </w:tr>
    </w:tbl>
    <w:p w14:paraId="39A8FAAD" w14:textId="65574557" w:rsidR="00D606E9" w:rsidRDefault="00D606E9" w:rsidP="00DB234F">
      <w:pPr>
        <w:rPr>
          <w:sz w:val="28"/>
          <w:szCs w:val="28"/>
        </w:rPr>
      </w:pPr>
    </w:p>
    <w:p w14:paraId="7CF69FD6" w14:textId="1C58584E" w:rsidR="00252A4C" w:rsidRPr="00252A4C" w:rsidRDefault="00501800" w:rsidP="00F91196">
      <w:pPr>
        <w:pStyle w:val="1"/>
        <w:numPr>
          <w:ilvl w:val="0"/>
          <w:numId w:val="7"/>
        </w:numPr>
        <w:tabs>
          <w:tab w:val="right" w:leader="dot" w:pos="9480"/>
        </w:tabs>
        <w:jc w:val="left"/>
        <w:rPr>
          <w:szCs w:val="28"/>
        </w:rPr>
      </w:pPr>
      <w:bookmarkStart w:id="3" w:name="_Toc327475856"/>
      <w:r w:rsidRPr="00501800">
        <w:rPr>
          <w:szCs w:val="28"/>
        </w:rPr>
        <w:t>Место дисциплины в структуре образовательной программы</w:t>
      </w:r>
      <w:bookmarkEnd w:id="3"/>
    </w:p>
    <w:p w14:paraId="530471F3" w14:textId="7D32D1E5" w:rsidR="00893D0B" w:rsidRDefault="00893D0B" w:rsidP="000E59DF">
      <w:pPr>
        <w:jc w:val="both"/>
      </w:pPr>
    </w:p>
    <w:p w14:paraId="21AB4B49" w14:textId="5DFE5D74" w:rsidR="000E59DF" w:rsidRDefault="000E59DF" w:rsidP="000E59DF">
      <w:pPr>
        <w:ind w:firstLine="360"/>
        <w:jc w:val="both"/>
        <w:rPr>
          <w:sz w:val="28"/>
          <w:szCs w:val="28"/>
        </w:rPr>
      </w:pPr>
      <w:r w:rsidRPr="00A8547C">
        <w:rPr>
          <w:sz w:val="28"/>
          <w:szCs w:val="28"/>
        </w:rPr>
        <w:lastRenderedPageBreak/>
        <w:t>Дисциплина «</w:t>
      </w:r>
      <w:r w:rsidR="00D82606" w:rsidRPr="00D82606">
        <w:rPr>
          <w:sz w:val="28"/>
          <w:szCs w:val="28"/>
        </w:rPr>
        <w:t>Страховой риск-менеджмент</w:t>
      </w:r>
      <w:r w:rsidRPr="00A8547C">
        <w:rPr>
          <w:sz w:val="28"/>
          <w:szCs w:val="28"/>
        </w:rPr>
        <w:t>»</w:t>
      </w:r>
      <w:r>
        <w:rPr>
          <w:sz w:val="28"/>
          <w:szCs w:val="28"/>
        </w:rPr>
        <w:t xml:space="preserve"> </w:t>
      </w:r>
      <w:r w:rsidRPr="00A8547C">
        <w:rPr>
          <w:sz w:val="28"/>
          <w:szCs w:val="28"/>
        </w:rPr>
        <w:t xml:space="preserve">относится к модулю дисциплин по выбору, </w:t>
      </w:r>
      <w:r w:rsidR="00D82606">
        <w:rPr>
          <w:sz w:val="28"/>
          <w:szCs w:val="28"/>
        </w:rPr>
        <w:t xml:space="preserve">направление подготовки 38.03.01 "Экономика", образовательная программа </w:t>
      </w:r>
      <w:proofErr w:type="spellStart"/>
      <w:r w:rsidR="00D82606">
        <w:rPr>
          <w:sz w:val="28"/>
          <w:szCs w:val="28"/>
        </w:rPr>
        <w:t>бакалавриата</w:t>
      </w:r>
      <w:proofErr w:type="spellEnd"/>
      <w:r w:rsidR="00D82606">
        <w:rPr>
          <w:sz w:val="28"/>
          <w:szCs w:val="28"/>
        </w:rPr>
        <w:t xml:space="preserve"> «Экономика и финансы», профиль «Управление финансовыми рисками и страхование».</w:t>
      </w:r>
    </w:p>
    <w:p w14:paraId="4886C19A" w14:textId="4450D160" w:rsidR="00A16AB5" w:rsidRDefault="000E59DF" w:rsidP="000E59DF">
      <w:pPr>
        <w:ind w:firstLine="360"/>
        <w:jc w:val="both"/>
        <w:rPr>
          <w:bCs/>
          <w:sz w:val="28"/>
          <w:szCs w:val="28"/>
        </w:rPr>
      </w:pPr>
      <w:r w:rsidRPr="004F4436">
        <w:rPr>
          <w:bCs/>
          <w:sz w:val="28"/>
          <w:szCs w:val="28"/>
        </w:rPr>
        <w:t xml:space="preserve">Дисциплина нацелена на формирование у будущих </w:t>
      </w:r>
      <w:r w:rsidR="006B428C">
        <w:rPr>
          <w:bCs/>
          <w:sz w:val="28"/>
          <w:szCs w:val="28"/>
        </w:rPr>
        <w:t>магистров</w:t>
      </w:r>
      <w:r w:rsidRPr="004F4436">
        <w:rPr>
          <w:bCs/>
          <w:sz w:val="28"/>
          <w:szCs w:val="28"/>
        </w:rPr>
        <w:t xml:space="preserve"> </w:t>
      </w:r>
      <w:r w:rsidR="00DD3EFF">
        <w:rPr>
          <w:bCs/>
          <w:sz w:val="28"/>
          <w:szCs w:val="28"/>
        </w:rPr>
        <w:t xml:space="preserve">актуальных и </w:t>
      </w:r>
      <w:r w:rsidRPr="004F4436">
        <w:rPr>
          <w:bCs/>
          <w:sz w:val="28"/>
          <w:szCs w:val="28"/>
        </w:rPr>
        <w:t xml:space="preserve">современных знаний в </w:t>
      </w:r>
      <w:r w:rsidR="001F258C">
        <w:rPr>
          <w:bCs/>
          <w:sz w:val="28"/>
          <w:szCs w:val="28"/>
        </w:rPr>
        <w:t>страхового риск-менеджмента</w:t>
      </w:r>
      <w:r w:rsidR="00DD3EFF">
        <w:rPr>
          <w:bCs/>
          <w:sz w:val="28"/>
          <w:szCs w:val="28"/>
        </w:rPr>
        <w:t xml:space="preserve"> </w:t>
      </w:r>
      <w:r>
        <w:rPr>
          <w:bCs/>
          <w:sz w:val="28"/>
          <w:szCs w:val="28"/>
        </w:rPr>
        <w:t>с целью максимизации эффективности управления организацией</w:t>
      </w:r>
      <w:r w:rsidR="00DD3EFF">
        <w:rPr>
          <w:bCs/>
          <w:sz w:val="28"/>
          <w:szCs w:val="28"/>
        </w:rPr>
        <w:t xml:space="preserve"> </w:t>
      </w:r>
      <w:r w:rsidR="001F258C">
        <w:rPr>
          <w:bCs/>
          <w:sz w:val="28"/>
          <w:szCs w:val="28"/>
        </w:rPr>
        <w:t>путём оптимизации управления рисками</w:t>
      </w:r>
      <w:r>
        <w:rPr>
          <w:bCs/>
          <w:sz w:val="28"/>
          <w:szCs w:val="28"/>
        </w:rPr>
        <w:t>.</w:t>
      </w:r>
    </w:p>
    <w:p w14:paraId="160FA858" w14:textId="77777777" w:rsidR="000E59DF" w:rsidRDefault="000E59DF" w:rsidP="000E59DF">
      <w:pPr>
        <w:ind w:firstLine="360"/>
        <w:jc w:val="both"/>
        <w:rPr>
          <w:sz w:val="28"/>
          <w:szCs w:val="28"/>
        </w:rPr>
      </w:pPr>
    </w:p>
    <w:p w14:paraId="2E7CEB97" w14:textId="480E17BF" w:rsidR="00926D17" w:rsidRPr="005E3B22" w:rsidRDefault="00F14D9B" w:rsidP="00F14D9B">
      <w:pPr>
        <w:pStyle w:val="1"/>
        <w:numPr>
          <w:ilvl w:val="0"/>
          <w:numId w:val="0"/>
        </w:numPr>
        <w:ind w:left="360"/>
        <w:jc w:val="both"/>
      </w:pPr>
      <w:r>
        <w:t>4.</w:t>
      </w:r>
      <w:r w:rsidR="00926D17" w:rsidRPr="005E3B22">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637BA254" w14:textId="18A2E65C" w:rsidR="007168E5" w:rsidRPr="00102660" w:rsidRDefault="00102660" w:rsidP="00102660">
      <w:pPr>
        <w:jc w:val="right"/>
      </w:pPr>
      <w:r>
        <w:t>Таблица 2</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9"/>
        <w:gridCol w:w="1843"/>
        <w:gridCol w:w="2268"/>
      </w:tblGrid>
      <w:tr w:rsidR="00D73825" w:rsidRPr="001E6152" w14:paraId="6EF06267" w14:textId="2BEEFE65" w:rsidTr="00D73825">
        <w:tc>
          <w:tcPr>
            <w:tcW w:w="5699" w:type="dxa"/>
            <w:shd w:val="clear" w:color="auto" w:fill="auto"/>
          </w:tcPr>
          <w:p w14:paraId="578440BE" w14:textId="06BCFA7D" w:rsidR="00D73825" w:rsidRPr="001E6152" w:rsidRDefault="00D73825" w:rsidP="00D73825">
            <w:pPr>
              <w:ind w:right="-108"/>
              <w:jc w:val="center"/>
              <w:rPr>
                <w:b/>
                <w:sz w:val="28"/>
                <w:szCs w:val="28"/>
              </w:rPr>
            </w:pPr>
            <w:r w:rsidRPr="001E6152">
              <w:rPr>
                <w:b/>
                <w:sz w:val="28"/>
                <w:szCs w:val="28"/>
              </w:rPr>
              <w:t>Вид учебной работы</w:t>
            </w:r>
          </w:p>
        </w:tc>
        <w:tc>
          <w:tcPr>
            <w:tcW w:w="1843" w:type="dxa"/>
          </w:tcPr>
          <w:p w14:paraId="08A97EC9" w14:textId="77777777" w:rsidR="00D73825" w:rsidRPr="00D34CB9" w:rsidRDefault="00D73825" w:rsidP="00D73825">
            <w:pPr>
              <w:pStyle w:val="ae"/>
              <w:keepNext/>
              <w:ind w:left="0"/>
              <w:jc w:val="center"/>
              <w:rPr>
                <w:b/>
              </w:rPr>
            </w:pPr>
            <w:r w:rsidRPr="00D34CB9">
              <w:rPr>
                <w:b/>
              </w:rPr>
              <w:t xml:space="preserve">Всего </w:t>
            </w:r>
          </w:p>
          <w:p w14:paraId="108E5759" w14:textId="69719007" w:rsidR="00D73825" w:rsidRDefault="00D73825" w:rsidP="00D73825">
            <w:pPr>
              <w:jc w:val="center"/>
              <w:rPr>
                <w:color w:val="0D0D0D" w:themeColor="text1" w:themeTint="F2"/>
                <w:sz w:val="28"/>
                <w:szCs w:val="28"/>
              </w:rPr>
            </w:pPr>
            <w:r w:rsidRPr="00D34CB9">
              <w:rPr>
                <w:b/>
              </w:rPr>
              <w:t>(в з/е и часах)</w:t>
            </w:r>
          </w:p>
        </w:tc>
        <w:tc>
          <w:tcPr>
            <w:tcW w:w="2268" w:type="dxa"/>
          </w:tcPr>
          <w:p w14:paraId="5C8B19F3" w14:textId="3921A7C3" w:rsidR="00A303A3" w:rsidRPr="00A303A3" w:rsidRDefault="008F73D0" w:rsidP="00D73825">
            <w:pPr>
              <w:jc w:val="center"/>
              <w:rPr>
                <w:b/>
              </w:rPr>
            </w:pPr>
            <w:r>
              <w:rPr>
                <w:b/>
              </w:rPr>
              <w:t>7 семестр</w:t>
            </w:r>
            <w:r w:rsidR="00D73825" w:rsidRPr="00A303A3">
              <w:rPr>
                <w:b/>
              </w:rPr>
              <w:t xml:space="preserve">, </w:t>
            </w:r>
          </w:p>
          <w:p w14:paraId="0AA233FF" w14:textId="4FBB391E" w:rsidR="00D73825" w:rsidRPr="009840E2" w:rsidRDefault="00A303A3" w:rsidP="00D73825">
            <w:pPr>
              <w:jc w:val="center"/>
              <w:rPr>
                <w:color w:val="0D0D0D" w:themeColor="text1" w:themeTint="F2"/>
                <w:sz w:val="28"/>
                <w:szCs w:val="28"/>
              </w:rPr>
            </w:pPr>
            <w:r w:rsidRPr="00D34CB9">
              <w:rPr>
                <w:b/>
              </w:rPr>
              <w:t>(</w:t>
            </w:r>
            <w:r>
              <w:rPr>
                <w:b/>
              </w:rPr>
              <w:t xml:space="preserve">в </w:t>
            </w:r>
            <w:r w:rsidRPr="00D34CB9">
              <w:rPr>
                <w:b/>
              </w:rPr>
              <w:t>часах)</w:t>
            </w:r>
          </w:p>
        </w:tc>
      </w:tr>
      <w:tr w:rsidR="008F73D0" w:rsidRPr="001E6152" w14:paraId="2F85D875" w14:textId="0BB1862C" w:rsidTr="00D73825">
        <w:tc>
          <w:tcPr>
            <w:tcW w:w="5699" w:type="dxa"/>
            <w:shd w:val="clear" w:color="auto" w:fill="auto"/>
          </w:tcPr>
          <w:p w14:paraId="1B56BCD1" w14:textId="246808DF" w:rsidR="008F73D0" w:rsidRPr="001E6152" w:rsidRDefault="008F73D0" w:rsidP="008F73D0">
            <w:pPr>
              <w:ind w:right="-108"/>
              <w:jc w:val="both"/>
              <w:rPr>
                <w:b/>
                <w:sz w:val="28"/>
                <w:szCs w:val="28"/>
              </w:rPr>
            </w:pPr>
            <w:r w:rsidRPr="001E6152">
              <w:rPr>
                <w:b/>
                <w:sz w:val="28"/>
                <w:szCs w:val="28"/>
              </w:rPr>
              <w:t>Общая трудоемкость дисциплины</w:t>
            </w:r>
          </w:p>
        </w:tc>
        <w:tc>
          <w:tcPr>
            <w:tcW w:w="1843" w:type="dxa"/>
          </w:tcPr>
          <w:p w14:paraId="506D2570" w14:textId="72550B20" w:rsidR="008F73D0" w:rsidRPr="001E6152" w:rsidRDefault="008F73D0" w:rsidP="008F73D0">
            <w:pPr>
              <w:jc w:val="center"/>
              <w:rPr>
                <w:sz w:val="28"/>
                <w:szCs w:val="28"/>
              </w:rPr>
            </w:pPr>
            <w:r>
              <w:rPr>
                <w:sz w:val="28"/>
                <w:szCs w:val="28"/>
              </w:rPr>
              <w:t>3/108</w:t>
            </w:r>
          </w:p>
        </w:tc>
        <w:tc>
          <w:tcPr>
            <w:tcW w:w="2268" w:type="dxa"/>
          </w:tcPr>
          <w:p w14:paraId="3474F2DE" w14:textId="56FAA0BA" w:rsidR="008F73D0" w:rsidRPr="001E6152" w:rsidRDefault="008F73D0" w:rsidP="008F73D0">
            <w:pPr>
              <w:jc w:val="center"/>
              <w:rPr>
                <w:sz w:val="28"/>
                <w:szCs w:val="28"/>
              </w:rPr>
            </w:pPr>
            <w:r>
              <w:rPr>
                <w:sz w:val="28"/>
                <w:szCs w:val="28"/>
              </w:rPr>
              <w:t>108</w:t>
            </w:r>
          </w:p>
        </w:tc>
      </w:tr>
      <w:tr w:rsidR="008F73D0" w:rsidRPr="001E6152" w14:paraId="76BFA689" w14:textId="059600EC" w:rsidTr="00D73825">
        <w:tc>
          <w:tcPr>
            <w:tcW w:w="5699" w:type="dxa"/>
            <w:shd w:val="clear" w:color="auto" w:fill="auto"/>
          </w:tcPr>
          <w:p w14:paraId="3CCDCC55" w14:textId="1AD9A8F0" w:rsidR="008F73D0" w:rsidRPr="001E6152" w:rsidRDefault="008F73D0" w:rsidP="008F73D0">
            <w:pPr>
              <w:jc w:val="both"/>
              <w:rPr>
                <w:b/>
                <w:i/>
                <w:sz w:val="28"/>
                <w:szCs w:val="28"/>
              </w:rPr>
            </w:pPr>
            <w:r w:rsidRPr="001E6152">
              <w:rPr>
                <w:b/>
                <w:i/>
                <w:sz w:val="28"/>
                <w:szCs w:val="28"/>
              </w:rPr>
              <w:t>Контактная работа - аудиторные занятия</w:t>
            </w:r>
          </w:p>
        </w:tc>
        <w:tc>
          <w:tcPr>
            <w:tcW w:w="1843" w:type="dxa"/>
          </w:tcPr>
          <w:p w14:paraId="32B15429" w14:textId="36B88927" w:rsidR="008F73D0" w:rsidRDefault="008F73D0" w:rsidP="008F73D0">
            <w:pPr>
              <w:jc w:val="center"/>
              <w:rPr>
                <w:sz w:val="28"/>
                <w:szCs w:val="28"/>
              </w:rPr>
            </w:pPr>
            <w:r>
              <w:rPr>
                <w:sz w:val="28"/>
                <w:szCs w:val="28"/>
              </w:rPr>
              <w:t>34</w:t>
            </w:r>
          </w:p>
        </w:tc>
        <w:tc>
          <w:tcPr>
            <w:tcW w:w="2268" w:type="dxa"/>
          </w:tcPr>
          <w:p w14:paraId="66AE2224" w14:textId="23BF28B8" w:rsidR="008F73D0" w:rsidRPr="001E6152" w:rsidRDefault="008F73D0" w:rsidP="008F73D0">
            <w:pPr>
              <w:jc w:val="center"/>
              <w:rPr>
                <w:sz w:val="28"/>
                <w:szCs w:val="28"/>
              </w:rPr>
            </w:pPr>
            <w:r>
              <w:rPr>
                <w:sz w:val="28"/>
                <w:szCs w:val="28"/>
              </w:rPr>
              <w:t>34</w:t>
            </w:r>
          </w:p>
        </w:tc>
      </w:tr>
      <w:tr w:rsidR="008F73D0" w:rsidRPr="001E6152" w14:paraId="25CC24F3" w14:textId="4160B910" w:rsidTr="00D73825">
        <w:tc>
          <w:tcPr>
            <w:tcW w:w="5699" w:type="dxa"/>
            <w:shd w:val="clear" w:color="auto" w:fill="auto"/>
          </w:tcPr>
          <w:p w14:paraId="3164D8F8" w14:textId="0A028109" w:rsidR="008F73D0" w:rsidRPr="001E6152" w:rsidRDefault="008F73D0" w:rsidP="008F73D0">
            <w:pPr>
              <w:jc w:val="both"/>
              <w:rPr>
                <w:sz w:val="28"/>
                <w:szCs w:val="28"/>
              </w:rPr>
            </w:pPr>
            <w:r w:rsidRPr="001E6152">
              <w:rPr>
                <w:sz w:val="28"/>
                <w:szCs w:val="28"/>
              </w:rPr>
              <w:t xml:space="preserve">Лекции </w:t>
            </w:r>
          </w:p>
        </w:tc>
        <w:tc>
          <w:tcPr>
            <w:tcW w:w="1843" w:type="dxa"/>
          </w:tcPr>
          <w:p w14:paraId="25BA86B7" w14:textId="7D7D88CB" w:rsidR="008F73D0" w:rsidRDefault="008F73D0" w:rsidP="008F73D0">
            <w:pPr>
              <w:pStyle w:val="2"/>
              <w:numPr>
                <w:ilvl w:val="0"/>
                <w:numId w:val="0"/>
              </w:numPr>
              <w:jc w:val="center"/>
              <w:rPr>
                <w:sz w:val="28"/>
                <w:szCs w:val="28"/>
              </w:rPr>
            </w:pPr>
            <w:r>
              <w:rPr>
                <w:sz w:val="28"/>
                <w:szCs w:val="28"/>
              </w:rPr>
              <w:t>16</w:t>
            </w:r>
          </w:p>
        </w:tc>
        <w:tc>
          <w:tcPr>
            <w:tcW w:w="2268" w:type="dxa"/>
          </w:tcPr>
          <w:p w14:paraId="36A86990" w14:textId="17A030BC" w:rsidR="008F73D0" w:rsidRPr="001E6152" w:rsidRDefault="008F73D0" w:rsidP="008F73D0">
            <w:pPr>
              <w:pStyle w:val="2"/>
              <w:numPr>
                <w:ilvl w:val="0"/>
                <w:numId w:val="0"/>
              </w:numPr>
              <w:jc w:val="center"/>
              <w:rPr>
                <w:sz w:val="28"/>
                <w:szCs w:val="28"/>
              </w:rPr>
            </w:pPr>
            <w:r>
              <w:rPr>
                <w:sz w:val="28"/>
                <w:szCs w:val="28"/>
              </w:rPr>
              <w:t>16</w:t>
            </w:r>
          </w:p>
        </w:tc>
      </w:tr>
      <w:tr w:rsidR="008F73D0" w:rsidRPr="001E6152" w14:paraId="7B8E8012" w14:textId="75E68F7A" w:rsidTr="00D73825">
        <w:tc>
          <w:tcPr>
            <w:tcW w:w="5699" w:type="dxa"/>
            <w:shd w:val="clear" w:color="auto" w:fill="auto"/>
          </w:tcPr>
          <w:p w14:paraId="23B23427" w14:textId="2B32C180" w:rsidR="008F73D0" w:rsidRPr="001E6152" w:rsidRDefault="008F73D0" w:rsidP="008F73D0">
            <w:pPr>
              <w:jc w:val="both"/>
              <w:rPr>
                <w:sz w:val="28"/>
                <w:szCs w:val="28"/>
              </w:rPr>
            </w:pPr>
            <w:r w:rsidRPr="001E6152">
              <w:rPr>
                <w:sz w:val="28"/>
                <w:szCs w:val="28"/>
              </w:rPr>
              <w:t>Семинары, практические занятия</w:t>
            </w:r>
          </w:p>
        </w:tc>
        <w:tc>
          <w:tcPr>
            <w:tcW w:w="1843" w:type="dxa"/>
          </w:tcPr>
          <w:p w14:paraId="3D18F228" w14:textId="2D866BBF" w:rsidR="008F73D0" w:rsidRPr="001E6152" w:rsidRDefault="008F73D0" w:rsidP="008F73D0">
            <w:pPr>
              <w:pStyle w:val="2"/>
              <w:numPr>
                <w:ilvl w:val="0"/>
                <w:numId w:val="0"/>
              </w:numPr>
              <w:jc w:val="center"/>
              <w:rPr>
                <w:sz w:val="28"/>
                <w:szCs w:val="28"/>
              </w:rPr>
            </w:pPr>
            <w:r>
              <w:rPr>
                <w:sz w:val="28"/>
                <w:szCs w:val="28"/>
              </w:rPr>
              <w:t>18</w:t>
            </w:r>
          </w:p>
        </w:tc>
        <w:tc>
          <w:tcPr>
            <w:tcW w:w="2268" w:type="dxa"/>
          </w:tcPr>
          <w:p w14:paraId="291B372E" w14:textId="6E0DA420" w:rsidR="008F73D0" w:rsidRPr="001E6152" w:rsidRDefault="008F73D0" w:rsidP="008F73D0">
            <w:pPr>
              <w:pStyle w:val="2"/>
              <w:numPr>
                <w:ilvl w:val="0"/>
                <w:numId w:val="0"/>
              </w:numPr>
              <w:jc w:val="center"/>
              <w:rPr>
                <w:sz w:val="28"/>
                <w:szCs w:val="28"/>
              </w:rPr>
            </w:pPr>
            <w:r>
              <w:rPr>
                <w:sz w:val="28"/>
                <w:szCs w:val="28"/>
              </w:rPr>
              <w:t>18</w:t>
            </w:r>
          </w:p>
        </w:tc>
      </w:tr>
      <w:tr w:rsidR="008F73D0" w:rsidRPr="001E6152" w14:paraId="33D27290" w14:textId="14209CEE" w:rsidTr="00D73825">
        <w:tc>
          <w:tcPr>
            <w:tcW w:w="5699" w:type="dxa"/>
            <w:shd w:val="clear" w:color="auto" w:fill="auto"/>
          </w:tcPr>
          <w:p w14:paraId="77C86895" w14:textId="77777777" w:rsidR="008F73D0" w:rsidRPr="001E6152" w:rsidRDefault="008F73D0" w:rsidP="008F73D0">
            <w:pPr>
              <w:jc w:val="both"/>
              <w:rPr>
                <w:b/>
                <w:i/>
                <w:sz w:val="28"/>
                <w:szCs w:val="28"/>
              </w:rPr>
            </w:pPr>
            <w:r w:rsidRPr="001E6152">
              <w:rPr>
                <w:b/>
                <w:i/>
                <w:sz w:val="28"/>
                <w:szCs w:val="28"/>
              </w:rPr>
              <w:t>Самостоятельная работа</w:t>
            </w:r>
          </w:p>
        </w:tc>
        <w:tc>
          <w:tcPr>
            <w:tcW w:w="1843" w:type="dxa"/>
          </w:tcPr>
          <w:p w14:paraId="2ED90176" w14:textId="67E603EC" w:rsidR="008F73D0" w:rsidRDefault="008F73D0" w:rsidP="008F73D0">
            <w:pPr>
              <w:pStyle w:val="2"/>
              <w:numPr>
                <w:ilvl w:val="0"/>
                <w:numId w:val="0"/>
              </w:numPr>
              <w:jc w:val="center"/>
              <w:rPr>
                <w:sz w:val="28"/>
                <w:szCs w:val="28"/>
              </w:rPr>
            </w:pPr>
            <w:r>
              <w:rPr>
                <w:sz w:val="28"/>
                <w:szCs w:val="28"/>
              </w:rPr>
              <w:t>74</w:t>
            </w:r>
          </w:p>
        </w:tc>
        <w:tc>
          <w:tcPr>
            <w:tcW w:w="2268" w:type="dxa"/>
          </w:tcPr>
          <w:p w14:paraId="4231194C" w14:textId="45B70288" w:rsidR="008F73D0" w:rsidRPr="001E6152" w:rsidRDefault="008F73D0" w:rsidP="008F73D0">
            <w:pPr>
              <w:pStyle w:val="2"/>
              <w:numPr>
                <w:ilvl w:val="0"/>
                <w:numId w:val="0"/>
              </w:numPr>
              <w:jc w:val="center"/>
              <w:rPr>
                <w:sz w:val="28"/>
                <w:szCs w:val="28"/>
              </w:rPr>
            </w:pPr>
            <w:r>
              <w:rPr>
                <w:sz w:val="28"/>
                <w:szCs w:val="28"/>
              </w:rPr>
              <w:t>74</w:t>
            </w:r>
          </w:p>
        </w:tc>
      </w:tr>
      <w:tr w:rsidR="008F73D0" w:rsidRPr="001E6152" w14:paraId="16B89F2F" w14:textId="70A45358" w:rsidTr="00D73825">
        <w:tc>
          <w:tcPr>
            <w:tcW w:w="5699" w:type="dxa"/>
            <w:shd w:val="clear" w:color="auto" w:fill="auto"/>
          </w:tcPr>
          <w:p w14:paraId="2B81C532" w14:textId="1B978E98" w:rsidR="008F73D0" w:rsidRPr="001E6152" w:rsidRDefault="008F73D0" w:rsidP="008F73D0">
            <w:pPr>
              <w:jc w:val="both"/>
              <w:rPr>
                <w:sz w:val="28"/>
                <w:szCs w:val="28"/>
              </w:rPr>
            </w:pPr>
            <w:r w:rsidRPr="001E6152">
              <w:rPr>
                <w:sz w:val="28"/>
                <w:szCs w:val="28"/>
              </w:rPr>
              <w:t>Текущий контроль</w:t>
            </w:r>
          </w:p>
        </w:tc>
        <w:tc>
          <w:tcPr>
            <w:tcW w:w="1843" w:type="dxa"/>
          </w:tcPr>
          <w:p w14:paraId="371E9580" w14:textId="399CE003" w:rsidR="008F73D0" w:rsidRPr="001E6152" w:rsidRDefault="008F73D0" w:rsidP="008F73D0">
            <w:pPr>
              <w:jc w:val="center"/>
              <w:rPr>
                <w:sz w:val="28"/>
                <w:szCs w:val="28"/>
              </w:rPr>
            </w:pPr>
            <w:r>
              <w:rPr>
                <w:sz w:val="28"/>
                <w:szCs w:val="28"/>
              </w:rPr>
              <w:t>Контрольная работа</w:t>
            </w:r>
          </w:p>
        </w:tc>
        <w:tc>
          <w:tcPr>
            <w:tcW w:w="2268" w:type="dxa"/>
          </w:tcPr>
          <w:p w14:paraId="6B1E55E5" w14:textId="13AB513A" w:rsidR="008F73D0" w:rsidRPr="001E6152" w:rsidRDefault="008F73D0" w:rsidP="008F73D0">
            <w:pPr>
              <w:jc w:val="center"/>
              <w:rPr>
                <w:sz w:val="28"/>
                <w:szCs w:val="28"/>
              </w:rPr>
            </w:pPr>
            <w:r>
              <w:rPr>
                <w:sz w:val="28"/>
                <w:szCs w:val="28"/>
              </w:rPr>
              <w:t>Контрольная работа</w:t>
            </w:r>
          </w:p>
        </w:tc>
      </w:tr>
      <w:tr w:rsidR="008F73D0" w:rsidRPr="001E6152" w14:paraId="2A8FF371" w14:textId="05D22702" w:rsidTr="00D73825">
        <w:tc>
          <w:tcPr>
            <w:tcW w:w="5699" w:type="dxa"/>
            <w:shd w:val="clear" w:color="auto" w:fill="auto"/>
          </w:tcPr>
          <w:p w14:paraId="43BF95C8" w14:textId="3A68B4EF" w:rsidR="008F73D0" w:rsidRPr="001E6152" w:rsidRDefault="008F73D0" w:rsidP="008F73D0">
            <w:pPr>
              <w:jc w:val="both"/>
              <w:rPr>
                <w:sz w:val="28"/>
                <w:szCs w:val="28"/>
              </w:rPr>
            </w:pPr>
            <w:r w:rsidRPr="001E6152">
              <w:rPr>
                <w:sz w:val="28"/>
                <w:szCs w:val="28"/>
              </w:rPr>
              <w:t>Вид промежуточной аттестации</w:t>
            </w:r>
          </w:p>
        </w:tc>
        <w:tc>
          <w:tcPr>
            <w:tcW w:w="1843" w:type="dxa"/>
          </w:tcPr>
          <w:p w14:paraId="3E52505F" w14:textId="7911C4E9" w:rsidR="008F73D0" w:rsidRPr="001E6152" w:rsidRDefault="008F73D0" w:rsidP="008F73D0">
            <w:pPr>
              <w:jc w:val="center"/>
              <w:rPr>
                <w:sz w:val="28"/>
                <w:szCs w:val="28"/>
              </w:rPr>
            </w:pPr>
            <w:r>
              <w:rPr>
                <w:sz w:val="28"/>
                <w:szCs w:val="28"/>
              </w:rPr>
              <w:t>Зачет</w:t>
            </w:r>
          </w:p>
        </w:tc>
        <w:tc>
          <w:tcPr>
            <w:tcW w:w="2268" w:type="dxa"/>
          </w:tcPr>
          <w:p w14:paraId="6A2F3218" w14:textId="7DC22190" w:rsidR="008F73D0" w:rsidRPr="001E6152" w:rsidRDefault="008F73D0" w:rsidP="008F73D0">
            <w:pPr>
              <w:jc w:val="center"/>
              <w:rPr>
                <w:sz w:val="28"/>
                <w:szCs w:val="28"/>
              </w:rPr>
            </w:pPr>
            <w:r>
              <w:rPr>
                <w:sz w:val="28"/>
                <w:szCs w:val="28"/>
              </w:rPr>
              <w:t>Зачет</w:t>
            </w:r>
          </w:p>
        </w:tc>
      </w:tr>
    </w:tbl>
    <w:p w14:paraId="6F7B0147" w14:textId="77777777" w:rsidR="00F4682E" w:rsidRDefault="00F4682E" w:rsidP="00DA2F4F">
      <w:pPr>
        <w:spacing w:line="360" w:lineRule="auto"/>
        <w:rPr>
          <w:b/>
          <w:sz w:val="32"/>
          <w:szCs w:val="32"/>
        </w:rPr>
      </w:pPr>
    </w:p>
    <w:p w14:paraId="01E253E9" w14:textId="5994243D" w:rsidR="00E94158" w:rsidRDefault="00F51622" w:rsidP="00F91196">
      <w:pPr>
        <w:pStyle w:val="1"/>
        <w:numPr>
          <w:ilvl w:val="0"/>
          <w:numId w:val="3"/>
        </w:numPr>
        <w:tabs>
          <w:tab w:val="right" w:leader="dot" w:pos="9480"/>
        </w:tabs>
        <w:jc w:val="both"/>
        <w:rPr>
          <w:szCs w:val="28"/>
        </w:rPr>
      </w:pPr>
      <w:bookmarkStart w:id="4" w:name="_Toc327475858"/>
      <w:r w:rsidRPr="00F51622">
        <w:rPr>
          <w:szCs w:val="28"/>
        </w:rPr>
        <w:t xml:space="preserve">Содержание дисциплины, структурированное по темам </w:t>
      </w:r>
      <w:r w:rsidR="00C45CA6">
        <w:rPr>
          <w:szCs w:val="28"/>
        </w:rPr>
        <w:t xml:space="preserve">(разделам) </w:t>
      </w:r>
      <w:r w:rsidRPr="00F51622">
        <w:rPr>
          <w:szCs w:val="28"/>
        </w:rPr>
        <w:t>дисциплины с указанием их объемов (в академических часах) и видов учебных занятий</w:t>
      </w:r>
      <w:bookmarkEnd w:id="4"/>
    </w:p>
    <w:p w14:paraId="3AE369BE" w14:textId="77777777" w:rsidR="00313A09" w:rsidRPr="00313A09" w:rsidRDefault="00313A09" w:rsidP="00313A09"/>
    <w:p w14:paraId="07A8B24A" w14:textId="41202FDE" w:rsidR="00F51622" w:rsidRDefault="00F51622" w:rsidP="00F91196">
      <w:pPr>
        <w:pStyle w:val="ae"/>
        <w:keepNext/>
        <w:numPr>
          <w:ilvl w:val="1"/>
          <w:numId w:val="3"/>
        </w:numPr>
        <w:tabs>
          <w:tab w:val="right" w:leader="dot" w:pos="9480"/>
        </w:tabs>
        <w:outlineLvl w:val="0"/>
        <w:rPr>
          <w:b/>
          <w:bCs/>
          <w:sz w:val="28"/>
          <w:szCs w:val="28"/>
        </w:rPr>
      </w:pPr>
      <w:bookmarkStart w:id="5" w:name="_Toc327475859"/>
      <w:r w:rsidRPr="00875814">
        <w:rPr>
          <w:b/>
          <w:bCs/>
          <w:sz w:val="28"/>
          <w:szCs w:val="28"/>
        </w:rPr>
        <w:t>Содержание дисциплины</w:t>
      </w:r>
      <w:bookmarkEnd w:id="5"/>
    </w:p>
    <w:p w14:paraId="233F240F" w14:textId="77777777" w:rsidR="005E3B22" w:rsidRPr="00875814" w:rsidRDefault="005E3B22" w:rsidP="00F14D9B"/>
    <w:p w14:paraId="0AFFADB9" w14:textId="50A32EA9" w:rsidR="00B52D0B" w:rsidRPr="00856E3A" w:rsidRDefault="00B52D0B" w:rsidP="00B52D0B">
      <w:pPr>
        <w:spacing w:line="276" w:lineRule="auto"/>
        <w:jc w:val="both"/>
        <w:rPr>
          <w:b/>
          <w:sz w:val="28"/>
          <w:szCs w:val="28"/>
        </w:rPr>
      </w:pPr>
      <w:r w:rsidRPr="00856E3A">
        <w:rPr>
          <w:b/>
          <w:sz w:val="28"/>
          <w:szCs w:val="28"/>
        </w:rPr>
        <w:t xml:space="preserve">Тема 1. </w:t>
      </w:r>
      <w:r w:rsidR="00A66005">
        <w:rPr>
          <w:b/>
          <w:sz w:val="28"/>
          <w:szCs w:val="28"/>
        </w:rPr>
        <w:t>Современная практика управления рисками</w:t>
      </w:r>
      <w:r w:rsidR="00BD6037">
        <w:rPr>
          <w:b/>
          <w:sz w:val="28"/>
          <w:szCs w:val="28"/>
        </w:rPr>
        <w:t xml:space="preserve">. </w:t>
      </w:r>
    </w:p>
    <w:p w14:paraId="7130BDED" w14:textId="70A9A464" w:rsidR="00B52D0B" w:rsidRPr="00B52D0B" w:rsidRDefault="00CF699E" w:rsidP="00CF699E">
      <w:pPr>
        <w:spacing w:line="276" w:lineRule="auto"/>
        <w:jc w:val="both"/>
        <w:rPr>
          <w:bCs/>
          <w:sz w:val="28"/>
          <w:szCs w:val="28"/>
        </w:rPr>
      </w:pPr>
      <w:r>
        <w:rPr>
          <w:bCs/>
          <w:sz w:val="28"/>
          <w:szCs w:val="28"/>
        </w:rPr>
        <w:t>С</w:t>
      </w:r>
      <w:r w:rsidR="003E412D" w:rsidRPr="003E412D">
        <w:rPr>
          <w:bCs/>
          <w:sz w:val="28"/>
          <w:szCs w:val="28"/>
        </w:rPr>
        <w:t>ущность и классификация</w:t>
      </w:r>
      <w:r w:rsidR="003E412D">
        <w:rPr>
          <w:bCs/>
          <w:sz w:val="28"/>
          <w:szCs w:val="28"/>
        </w:rPr>
        <w:t xml:space="preserve"> </w:t>
      </w:r>
      <w:r w:rsidR="003E412D" w:rsidRPr="003E412D">
        <w:rPr>
          <w:bCs/>
          <w:sz w:val="28"/>
          <w:szCs w:val="28"/>
        </w:rPr>
        <w:t xml:space="preserve">рисков. Риск как </w:t>
      </w:r>
      <w:r>
        <w:rPr>
          <w:bCs/>
          <w:sz w:val="28"/>
          <w:szCs w:val="28"/>
        </w:rPr>
        <w:t>возможность</w:t>
      </w:r>
      <w:r w:rsidR="003E412D" w:rsidRPr="003E412D">
        <w:rPr>
          <w:bCs/>
          <w:sz w:val="28"/>
          <w:szCs w:val="28"/>
        </w:rPr>
        <w:t xml:space="preserve"> и</w:t>
      </w:r>
      <w:r>
        <w:rPr>
          <w:bCs/>
          <w:sz w:val="28"/>
          <w:szCs w:val="28"/>
        </w:rPr>
        <w:t>/или</w:t>
      </w:r>
      <w:r w:rsidR="003E412D" w:rsidRPr="003E412D">
        <w:rPr>
          <w:bCs/>
          <w:sz w:val="28"/>
          <w:szCs w:val="28"/>
        </w:rPr>
        <w:t xml:space="preserve"> </w:t>
      </w:r>
      <w:r>
        <w:rPr>
          <w:bCs/>
          <w:sz w:val="28"/>
          <w:szCs w:val="28"/>
        </w:rPr>
        <w:t>угроза</w:t>
      </w:r>
      <w:r w:rsidR="003E412D" w:rsidRPr="003E412D">
        <w:rPr>
          <w:bCs/>
          <w:sz w:val="28"/>
          <w:szCs w:val="28"/>
        </w:rPr>
        <w:t>. Риск-менеджмент. Функции управления</w:t>
      </w:r>
      <w:r>
        <w:rPr>
          <w:bCs/>
          <w:sz w:val="28"/>
          <w:szCs w:val="28"/>
        </w:rPr>
        <w:t xml:space="preserve"> рисками.</w:t>
      </w:r>
      <w:r w:rsidR="003E412D">
        <w:rPr>
          <w:bCs/>
          <w:sz w:val="28"/>
          <w:szCs w:val="28"/>
        </w:rPr>
        <w:t xml:space="preserve"> </w:t>
      </w:r>
      <w:r w:rsidR="003E412D" w:rsidRPr="003E412D">
        <w:rPr>
          <w:bCs/>
          <w:sz w:val="28"/>
          <w:szCs w:val="28"/>
        </w:rPr>
        <w:t>Основные методы анализа рисков.</w:t>
      </w:r>
      <w:r w:rsidR="003E412D">
        <w:rPr>
          <w:bCs/>
          <w:sz w:val="28"/>
          <w:szCs w:val="28"/>
        </w:rPr>
        <w:t xml:space="preserve"> </w:t>
      </w:r>
      <w:r w:rsidR="003E412D" w:rsidRPr="003E412D">
        <w:rPr>
          <w:bCs/>
          <w:sz w:val="28"/>
          <w:szCs w:val="28"/>
        </w:rPr>
        <w:t>Качественные методы оценки рисков. Анализ</w:t>
      </w:r>
      <w:r w:rsidR="003E412D">
        <w:rPr>
          <w:bCs/>
          <w:sz w:val="28"/>
          <w:szCs w:val="28"/>
        </w:rPr>
        <w:t xml:space="preserve"> </w:t>
      </w:r>
      <w:r w:rsidR="003E412D" w:rsidRPr="003E412D">
        <w:rPr>
          <w:bCs/>
          <w:sz w:val="28"/>
          <w:szCs w:val="28"/>
        </w:rPr>
        <w:t>уместности затрат. Метод аналогий. Метод экспертных</w:t>
      </w:r>
      <w:r w:rsidR="003E412D">
        <w:rPr>
          <w:bCs/>
          <w:sz w:val="28"/>
          <w:szCs w:val="28"/>
        </w:rPr>
        <w:t xml:space="preserve"> </w:t>
      </w:r>
      <w:r w:rsidR="003E412D" w:rsidRPr="003E412D">
        <w:rPr>
          <w:bCs/>
          <w:sz w:val="28"/>
          <w:szCs w:val="28"/>
        </w:rPr>
        <w:t>оценок. Метод дерева решений. Количественные</w:t>
      </w:r>
      <w:r w:rsidR="003E412D">
        <w:rPr>
          <w:bCs/>
          <w:sz w:val="28"/>
          <w:szCs w:val="28"/>
        </w:rPr>
        <w:t xml:space="preserve"> </w:t>
      </w:r>
      <w:r w:rsidR="003E412D" w:rsidRPr="003E412D">
        <w:rPr>
          <w:bCs/>
          <w:sz w:val="28"/>
          <w:szCs w:val="28"/>
        </w:rPr>
        <w:t>методы анализа рисков. Факторы риска.</w:t>
      </w:r>
      <w:r w:rsidR="00BD6037">
        <w:rPr>
          <w:color w:val="1F1F22"/>
          <w:sz w:val="28"/>
          <w:szCs w:val="28"/>
        </w:rPr>
        <w:t xml:space="preserve"> </w:t>
      </w:r>
      <w:r w:rsidRPr="00CF699E">
        <w:rPr>
          <w:color w:val="1F1F22"/>
          <w:sz w:val="28"/>
          <w:szCs w:val="28"/>
        </w:rPr>
        <w:t>Методы управления рисками. Стратегии</w:t>
      </w:r>
      <w:r>
        <w:rPr>
          <w:color w:val="1F1F22"/>
          <w:sz w:val="28"/>
          <w:szCs w:val="28"/>
        </w:rPr>
        <w:t xml:space="preserve"> </w:t>
      </w:r>
      <w:r w:rsidRPr="00CF699E">
        <w:rPr>
          <w:color w:val="1F1F22"/>
          <w:sz w:val="28"/>
          <w:szCs w:val="28"/>
        </w:rPr>
        <w:t>управления рисками. Методы уклонения от риска.</w:t>
      </w:r>
      <w:r>
        <w:rPr>
          <w:color w:val="1F1F22"/>
          <w:sz w:val="28"/>
          <w:szCs w:val="28"/>
        </w:rPr>
        <w:t xml:space="preserve"> </w:t>
      </w:r>
      <w:r w:rsidRPr="00CF699E">
        <w:rPr>
          <w:color w:val="1F1F22"/>
          <w:sz w:val="28"/>
          <w:szCs w:val="28"/>
        </w:rPr>
        <w:t>Методы локализации риска. Методы диссипации риска.</w:t>
      </w:r>
      <w:r>
        <w:rPr>
          <w:color w:val="1F1F22"/>
          <w:sz w:val="28"/>
          <w:szCs w:val="28"/>
        </w:rPr>
        <w:t xml:space="preserve"> </w:t>
      </w:r>
      <w:r w:rsidRPr="00CF699E">
        <w:rPr>
          <w:color w:val="1F1F22"/>
          <w:sz w:val="28"/>
          <w:szCs w:val="28"/>
        </w:rPr>
        <w:t>Методы компенсации риска.</w:t>
      </w:r>
      <w:r w:rsidR="00731F35">
        <w:rPr>
          <w:color w:val="1F1F22"/>
          <w:sz w:val="28"/>
          <w:szCs w:val="28"/>
        </w:rPr>
        <w:t xml:space="preserve"> Карты рисков. Самострахование.</w:t>
      </w:r>
    </w:p>
    <w:p w14:paraId="75F315B2" w14:textId="2283468C" w:rsidR="00856E3A" w:rsidRPr="00B52D0B" w:rsidRDefault="00B52D0B" w:rsidP="00856E3A">
      <w:pPr>
        <w:spacing w:line="276" w:lineRule="auto"/>
        <w:jc w:val="both"/>
        <w:rPr>
          <w:bCs/>
          <w:sz w:val="28"/>
          <w:szCs w:val="28"/>
        </w:rPr>
      </w:pPr>
      <w:r w:rsidRPr="00856E3A">
        <w:rPr>
          <w:b/>
          <w:sz w:val="28"/>
          <w:szCs w:val="28"/>
        </w:rPr>
        <w:t xml:space="preserve">Тема 2. </w:t>
      </w:r>
      <w:r w:rsidR="00CF699E" w:rsidRPr="00CF699E">
        <w:rPr>
          <w:b/>
          <w:sz w:val="28"/>
          <w:szCs w:val="28"/>
        </w:rPr>
        <w:t>Внедрение риск-ориентированного подхода</w:t>
      </w:r>
      <w:r w:rsidR="00CF699E">
        <w:rPr>
          <w:b/>
          <w:sz w:val="28"/>
          <w:szCs w:val="28"/>
        </w:rPr>
        <w:t xml:space="preserve"> в страховых организациях.</w:t>
      </w:r>
    </w:p>
    <w:p w14:paraId="611CAE23" w14:textId="06E8A5AB" w:rsidR="008E36D0" w:rsidRDefault="008E36D0" w:rsidP="008E36D0">
      <w:pPr>
        <w:spacing w:line="276" w:lineRule="auto"/>
        <w:jc w:val="both"/>
        <w:rPr>
          <w:bCs/>
          <w:sz w:val="28"/>
          <w:szCs w:val="28"/>
        </w:rPr>
      </w:pPr>
      <w:r>
        <w:rPr>
          <w:sz w:val="28"/>
          <w:szCs w:val="28"/>
        </w:rPr>
        <w:t>Внедрение риск-ориентированного подхода к оценке финансовой устойчивости и платежеспособности страховых компаний (</w:t>
      </w:r>
      <w:proofErr w:type="spellStart"/>
      <w:r>
        <w:rPr>
          <w:sz w:val="28"/>
          <w:szCs w:val="28"/>
        </w:rPr>
        <w:t>Solvency</w:t>
      </w:r>
      <w:proofErr w:type="spellEnd"/>
      <w:r>
        <w:rPr>
          <w:sz w:val="28"/>
          <w:szCs w:val="28"/>
        </w:rPr>
        <w:t xml:space="preserve"> II). Отличия от традиционного подхода к управлению рисками.</w:t>
      </w:r>
      <w:r w:rsidRPr="008E36D0">
        <w:rPr>
          <w:bCs/>
          <w:sz w:val="28"/>
          <w:szCs w:val="28"/>
        </w:rPr>
        <w:t xml:space="preserve"> Прогноз и планирование</w:t>
      </w:r>
      <w:r>
        <w:rPr>
          <w:bCs/>
          <w:sz w:val="28"/>
          <w:szCs w:val="28"/>
        </w:rPr>
        <w:t xml:space="preserve"> </w:t>
      </w:r>
      <w:r w:rsidRPr="008E36D0">
        <w:rPr>
          <w:bCs/>
          <w:sz w:val="28"/>
          <w:szCs w:val="28"/>
        </w:rPr>
        <w:t xml:space="preserve">страховых операций </w:t>
      </w:r>
      <w:r w:rsidRPr="008E36D0">
        <w:rPr>
          <w:bCs/>
          <w:sz w:val="28"/>
          <w:szCs w:val="28"/>
        </w:rPr>
        <w:lastRenderedPageBreak/>
        <w:t>страховыми</w:t>
      </w:r>
      <w:r>
        <w:rPr>
          <w:bCs/>
          <w:sz w:val="28"/>
          <w:szCs w:val="28"/>
        </w:rPr>
        <w:t xml:space="preserve"> </w:t>
      </w:r>
      <w:r w:rsidRPr="008E36D0">
        <w:rPr>
          <w:bCs/>
          <w:sz w:val="28"/>
          <w:szCs w:val="28"/>
        </w:rPr>
        <w:t>компаниями. Формирование</w:t>
      </w:r>
      <w:r>
        <w:rPr>
          <w:bCs/>
          <w:sz w:val="28"/>
          <w:szCs w:val="28"/>
        </w:rPr>
        <w:t xml:space="preserve"> </w:t>
      </w:r>
      <w:r w:rsidRPr="008E36D0">
        <w:rPr>
          <w:bCs/>
          <w:sz w:val="28"/>
          <w:szCs w:val="28"/>
        </w:rPr>
        <w:t>сбалансированного портфеля.</w:t>
      </w:r>
      <w:r>
        <w:rPr>
          <w:bCs/>
          <w:sz w:val="28"/>
          <w:szCs w:val="28"/>
        </w:rPr>
        <w:t xml:space="preserve"> </w:t>
      </w:r>
      <w:r w:rsidRPr="008E36D0">
        <w:rPr>
          <w:bCs/>
          <w:sz w:val="28"/>
          <w:szCs w:val="28"/>
        </w:rPr>
        <w:t>Планирование поступлений и выплат.</w:t>
      </w:r>
      <w:r>
        <w:rPr>
          <w:bCs/>
          <w:sz w:val="28"/>
          <w:szCs w:val="28"/>
        </w:rPr>
        <w:t xml:space="preserve"> </w:t>
      </w:r>
      <w:r w:rsidRPr="008E36D0">
        <w:rPr>
          <w:bCs/>
          <w:sz w:val="28"/>
          <w:szCs w:val="28"/>
        </w:rPr>
        <w:t>Анализ результатов деятельности на основе</w:t>
      </w:r>
      <w:r>
        <w:rPr>
          <w:bCs/>
          <w:sz w:val="28"/>
          <w:szCs w:val="28"/>
        </w:rPr>
        <w:t xml:space="preserve"> </w:t>
      </w:r>
      <w:r w:rsidRPr="008E36D0">
        <w:rPr>
          <w:bCs/>
          <w:sz w:val="28"/>
          <w:szCs w:val="28"/>
        </w:rPr>
        <w:t>бухгалтерского и статистического учета и</w:t>
      </w:r>
      <w:r>
        <w:rPr>
          <w:bCs/>
          <w:sz w:val="28"/>
          <w:szCs w:val="28"/>
        </w:rPr>
        <w:t xml:space="preserve"> </w:t>
      </w:r>
      <w:r w:rsidRPr="008E36D0">
        <w:rPr>
          <w:bCs/>
          <w:sz w:val="28"/>
          <w:szCs w:val="28"/>
        </w:rPr>
        <w:t>отчетности. Прибыль и рентабельность</w:t>
      </w:r>
      <w:r>
        <w:rPr>
          <w:bCs/>
          <w:sz w:val="28"/>
          <w:szCs w:val="28"/>
        </w:rPr>
        <w:t xml:space="preserve"> </w:t>
      </w:r>
      <w:r w:rsidRPr="008E36D0">
        <w:rPr>
          <w:bCs/>
          <w:sz w:val="28"/>
          <w:szCs w:val="28"/>
        </w:rPr>
        <w:t>операций и отдельных видов страхования.</w:t>
      </w:r>
      <w:r>
        <w:rPr>
          <w:bCs/>
          <w:sz w:val="28"/>
          <w:szCs w:val="28"/>
        </w:rPr>
        <w:t xml:space="preserve"> </w:t>
      </w:r>
      <w:r w:rsidRPr="008E36D0">
        <w:rPr>
          <w:bCs/>
          <w:sz w:val="28"/>
          <w:szCs w:val="28"/>
        </w:rPr>
        <w:t>Система</w:t>
      </w:r>
      <w:r>
        <w:rPr>
          <w:bCs/>
          <w:sz w:val="28"/>
          <w:szCs w:val="28"/>
        </w:rPr>
        <w:t xml:space="preserve"> </w:t>
      </w:r>
      <w:r w:rsidRPr="008E36D0">
        <w:rPr>
          <w:bCs/>
          <w:sz w:val="28"/>
          <w:szCs w:val="28"/>
        </w:rPr>
        <w:t>налогообложения страховой деятельности в</w:t>
      </w:r>
      <w:r>
        <w:rPr>
          <w:bCs/>
          <w:sz w:val="28"/>
          <w:szCs w:val="28"/>
        </w:rPr>
        <w:t xml:space="preserve"> </w:t>
      </w:r>
      <w:r w:rsidRPr="008E36D0">
        <w:rPr>
          <w:bCs/>
          <w:sz w:val="28"/>
          <w:szCs w:val="28"/>
        </w:rPr>
        <w:t>России. Понятие финансовой устойчивости</w:t>
      </w:r>
      <w:r>
        <w:rPr>
          <w:bCs/>
          <w:sz w:val="28"/>
          <w:szCs w:val="28"/>
        </w:rPr>
        <w:t xml:space="preserve"> </w:t>
      </w:r>
      <w:r w:rsidRPr="008E36D0">
        <w:rPr>
          <w:bCs/>
          <w:sz w:val="28"/>
          <w:szCs w:val="28"/>
        </w:rPr>
        <w:t>страховых операций и страховой</w:t>
      </w:r>
      <w:r>
        <w:rPr>
          <w:bCs/>
          <w:sz w:val="28"/>
          <w:szCs w:val="28"/>
        </w:rPr>
        <w:t xml:space="preserve"> </w:t>
      </w:r>
      <w:r w:rsidRPr="008E36D0">
        <w:rPr>
          <w:bCs/>
          <w:sz w:val="28"/>
          <w:szCs w:val="28"/>
        </w:rPr>
        <w:t>деятельности, критерии финансовой</w:t>
      </w:r>
      <w:r>
        <w:rPr>
          <w:bCs/>
          <w:sz w:val="28"/>
          <w:szCs w:val="28"/>
        </w:rPr>
        <w:t xml:space="preserve"> </w:t>
      </w:r>
      <w:r w:rsidRPr="008E36D0">
        <w:rPr>
          <w:bCs/>
          <w:sz w:val="28"/>
          <w:szCs w:val="28"/>
        </w:rPr>
        <w:t>устойчивости, понятие</w:t>
      </w:r>
      <w:r>
        <w:rPr>
          <w:bCs/>
          <w:sz w:val="28"/>
          <w:szCs w:val="28"/>
        </w:rPr>
        <w:t xml:space="preserve"> </w:t>
      </w:r>
      <w:r w:rsidRPr="008E36D0">
        <w:rPr>
          <w:bCs/>
          <w:sz w:val="28"/>
          <w:szCs w:val="28"/>
        </w:rPr>
        <w:t>платежеспособности. Методы обеспечения</w:t>
      </w:r>
      <w:r>
        <w:rPr>
          <w:bCs/>
          <w:sz w:val="28"/>
          <w:szCs w:val="28"/>
        </w:rPr>
        <w:t xml:space="preserve"> </w:t>
      </w:r>
      <w:r w:rsidRPr="008E36D0">
        <w:rPr>
          <w:bCs/>
          <w:sz w:val="28"/>
          <w:szCs w:val="28"/>
        </w:rPr>
        <w:t>финансовой устойчивости.</w:t>
      </w:r>
      <w:r>
        <w:rPr>
          <w:bCs/>
          <w:sz w:val="28"/>
          <w:szCs w:val="28"/>
        </w:rPr>
        <w:t xml:space="preserve"> Распределение функций по управлению рисками между ра</w:t>
      </w:r>
      <w:r w:rsidR="00340FFA">
        <w:rPr>
          <w:bCs/>
          <w:sz w:val="28"/>
          <w:szCs w:val="28"/>
        </w:rPr>
        <w:t>з</w:t>
      </w:r>
      <w:r>
        <w:rPr>
          <w:bCs/>
          <w:sz w:val="28"/>
          <w:szCs w:val="28"/>
        </w:rPr>
        <w:t>личными структурны</w:t>
      </w:r>
      <w:r w:rsidR="00F93B3B">
        <w:rPr>
          <w:bCs/>
          <w:sz w:val="28"/>
          <w:szCs w:val="28"/>
        </w:rPr>
        <w:t>ми</w:t>
      </w:r>
      <w:r>
        <w:rPr>
          <w:bCs/>
          <w:sz w:val="28"/>
          <w:szCs w:val="28"/>
        </w:rPr>
        <w:t xml:space="preserve"> подразделениями страховой компании.</w:t>
      </w:r>
    </w:p>
    <w:p w14:paraId="59EF6CB1" w14:textId="327C2ED0" w:rsidR="00B52D0B" w:rsidRDefault="00B52D0B" w:rsidP="00B52D0B">
      <w:pPr>
        <w:spacing w:line="276" w:lineRule="auto"/>
        <w:jc w:val="both"/>
        <w:rPr>
          <w:b/>
          <w:sz w:val="28"/>
          <w:szCs w:val="28"/>
        </w:rPr>
      </w:pPr>
      <w:r w:rsidRPr="00856E3A">
        <w:rPr>
          <w:b/>
          <w:sz w:val="28"/>
          <w:szCs w:val="28"/>
        </w:rPr>
        <w:t xml:space="preserve">Тема </w:t>
      </w:r>
      <w:r w:rsidR="00856E3A">
        <w:rPr>
          <w:b/>
          <w:sz w:val="28"/>
          <w:szCs w:val="28"/>
        </w:rPr>
        <w:t>3</w:t>
      </w:r>
      <w:r w:rsidRPr="00856E3A">
        <w:rPr>
          <w:b/>
          <w:sz w:val="28"/>
          <w:szCs w:val="28"/>
        </w:rPr>
        <w:t xml:space="preserve">. </w:t>
      </w:r>
      <w:r w:rsidR="00A66005">
        <w:rPr>
          <w:b/>
          <w:sz w:val="28"/>
          <w:szCs w:val="28"/>
        </w:rPr>
        <w:t xml:space="preserve">Особенности </w:t>
      </w:r>
      <w:r w:rsidR="00A66005" w:rsidRPr="00A66005">
        <w:rPr>
          <w:b/>
          <w:sz w:val="28"/>
          <w:szCs w:val="28"/>
        </w:rPr>
        <w:t>сфер</w:t>
      </w:r>
      <w:r w:rsidR="00A66005">
        <w:rPr>
          <w:b/>
          <w:sz w:val="28"/>
          <w:szCs w:val="28"/>
        </w:rPr>
        <w:t>ы</w:t>
      </w:r>
      <w:r w:rsidR="00A66005" w:rsidRPr="00A66005">
        <w:rPr>
          <w:b/>
          <w:sz w:val="28"/>
          <w:szCs w:val="28"/>
        </w:rPr>
        <w:t xml:space="preserve"> страхового риск-менеджмента</w:t>
      </w:r>
    </w:p>
    <w:p w14:paraId="1AD11EEC" w14:textId="74BA5C17" w:rsidR="00BD6037" w:rsidRPr="00BD6037" w:rsidRDefault="008E36D0" w:rsidP="00B52D0B">
      <w:pPr>
        <w:spacing w:line="276" w:lineRule="auto"/>
        <w:jc w:val="both"/>
        <w:rPr>
          <w:bCs/>
          <w:sz w:val="28"/>
          <w:szCs w:val="28"/>
        </w:rPr>
      </w:pPr>
      <w:r>
        <w:rPr>
          <w:bCs/>
          <w:sz w:val="28"/>
          <w:szCs w:val="28"/>
        </w:rPr>
        <w:t>Особенности управления страховой организацией принятыми финансовыми рисками. Роль франшиз в регуляции потребностей в страховой защите.</w:t>
      </w:r>
      <w:r w:rsidR="00731F35">
        <w:rPr>
          <w:bCs/>
          <w:sz w:val="28"/>
          <w:szCs w:val="28"/>
        </w:rPr>
        <w:t xml:space="preserve"> Роль управления рисками в инвестиционном процессе. Роль инвестиций страховых организаций в развитии финансового рынка. Снижение рисков путем снижения </w:t>
      </w:r>
      <w:proofErr w:type="spellStart"/>
      <w:r w:rsidR="00731F35">
        <w:rPr>
          <w:bCs/>
          <w:sz w:val="28"/>
          <w:szCs w:val="28"/>
        </w:rPr>
        <w:t>трансакционных</w:t>
      </w:r>
      <w:proofErr w:type="spellEnd"/>
      <w:r w:rsidR="00731F35">
        <w:rPr>
          <w:bCs/>
          <w:sz w:val="28"/>
          <w:szCs w:val="28"/>
        </w:rPr>
        <w:t xml:space="preserve"> издержек. Роль </w:t>
      </w:r>
      <w:r w:rsidR="00340FFA">
        <w:rPr>
          <w:bCs/>
          <w:sz w:val="28"/>
          <w:szCs w:val="28"/>
        </w:rPr>
        <w:t>п</w:t>
      </w:r>
      <w:r w:rsidR="00731F35">
        <w:rPr>
          <w:bCs/>
          <w:sz w:val="28"/>
          <w:szCs w:val="28"/>
        </w:rPr>
        <w:t>ерестрахования в страховом риск-менеджменте. Перестраховочный риск-менеджмент и его особенности.</w:t>
      </w:r>
    </w:p>
    <w:p w14:paraId="29DC9510" w14:textId="266FA1E8" w:rsidR="00B52D0B" w:rsidRPr="004461C8" w:rsidRDefault="00B52D0B" w:rsidP="00B52D0B">
      <w:pPr>
        <w:spacing w:line="276" w:lineRule="auto"/>
        <w:jc w:val="both"/>
        <w:rPr>
          <w:b/>
          <w:sz w:val="28"/>
          <w:szCs w:val="28"/>
        </w:rPr>
      </w:pPr>
      <w:r w:rsidRPr="004461C8">
        <w:rPr>
          <w:b/>
          <w:sz w:val="28"/>
          <w:szCs w:val="28"/>
        </w:rPr>
        <w:t xml:space="preserve">Тема </w:t>
      </w:r>
      <w:r w:rsidR="004461C8">
        <w:rPr>
          <w:b/>
          <w:sz w:val="28"/>
          <w:szCs w:val="28"/>
        </w:rPr>
        <w:t>4</w:t>
      </w:r>
      <w:r w:rsidRPr="004461C8">
        <w:rPr>
          <w:b/>
          <w:sz w:val="28"/>
          <w:szCs w:val="28"/>
        </w:rPr>
        <w:t xml:space="preserve">. </w:t>
      </w:r>
      <w:r w:rsidR="00A66005">
        <w:rPr>
          <w:b/>
          <w:sz w:val="28"/>
          <w:szCs w:val="28"/>
        </w:rPr>
        <w:t>Р</w:t>
      </w:r>
      <w:r w:rsidR="00A66005" w:rsidRPr="00A66005">
        <w:rPr>
          <w:b/>
          <w:sz w:val="28"/>
          <w:szCs w:val="28"/>
        </w:rPr>
        <w:t>азработк</w:t>
      </w:r>
      <w:r w:rsidR="00A66005">
        <w:rPr>
          <w:b/>
          <w:sz w:val="28"/>
          <w:szCs w:val="28"/>
        </w:rPr>
        <w:t>а</w:t>
      </w:r>
      <w:r w:rsidR="00A66005" w:rsidRPr="00A66005">
        <w:rPr>
          <w:b/>
          <w:sz w:val="28"/>
          <w:szCs w:val="28"/>
        </w:rPr>
        <w:t xml:space="preserve"> и реализаци</w:t>
      </w:r>
      <w:r w:rsidR="00A66005">
        <w:rPr>
          <w:b/>
          <w:sz w:val="28"/>
          <w:szCs w:val="28"/>
        </w:rPr>
        <w:t>я</w:t>
      </w:r>
      <w:r w:rsidR="00A66005" w:rsidRPr="00A66005">
        <w:rPr>
          <w:b/>
          <w:sz w:val="28"/>
          <w:szCs w:val="28"/>
        </w:rPr>
        <w:t xml:space="preserve"> программ страховой защиты </w:t>
      </w:r>
      <w:r w:rsidR="00A66005">
        <w:rPr>
          <w:b/>
          <w:sz w:val="28"/>
          <w:szCs w:val="28"/>
        </w:rPr>
        <w:t xml:space="preserve">предприятий, организаций и </w:t>
      </w:r>
      <w:r w:rsidR="00A66005" w:rsidRPr="00A66005">
        <w:rPr>
          <w:b/>
          <w:sz w:val="28"/>
          <w:szCs w:val="28"/>
        </w:rPr>
        <w:t>предпринимателей</w:t>
      </w:r>
      <w:r w:rsidR="00A35B96">
        <w:rPr>
          <w:b/>
          <w:sz w:val="28"/>
          <w:szCs w:val="28"/>
        </w:rPr>
        <w:t xml:space="preserve"> в концепции риск-менеджмента</w:t>
      </w:r>
      <w:r w:rsidRPr="004461C8">
        <w:rPr>
          <w:b/>
          <w:sz w:val="28"/>
          <w:szCs w:val="28"/>
        </w:rPr>
        <w:t>.</w:t>
      </w:r>
    </w:p>
    <w:p w14:paraId="001A1CB9" w14:textId="4A8D64F0" w:rsidR="00B52D0B" w:rsidRDefault="00E61CAB" w:rsidP="00E61CAB">
      <w:pPr>
        <w:spacing w:line="276" w:lineRule="auto"/>
        <w:jc w:val="both"/>
        <w:rPr>
          <w:bCs/>
          <w:sz w:val="28"/>
          <w:szCs w:val="28"/>
        </w:rPr>
      </w:pPr>
      <w:r>
        <w:rPr>
          <w:bCs/>
          <w:sz w:val="28"/>
          <w:szCs w:val="28"/>
        </w:rPr>
        <w:t xml:space="preserve">Роль андеррайтера в </w:t>
      </w:r>
      <w:r>
        <w:rPr>
          <w:sz w:val="28"/>
          <w:szCs w:val="28"/>
        </w:rPr>
        <w:t xml:space="preserve">риск-ориентированном подходе. Роль актуария </w:t>
      </w:r>
      <w:r>
        <w:rPr>
          <w:bCs/>
          <w:sz w:val="28"/>
          <w:szCs w:val="28"/>
        </w:rPr>
        <w:t xml:space="preserve">в </w:t>
      </w:r>
      <w:r>
        <w:rPr>
          <w:sz w:val="28"/>
          <w:szCs w:val="28"/>
        </w:rPr>
        <w:t>риск-ориентированном подходе.</w:t>
      </w:r>
      <w:r w:rsidRPr="00E61CAB">
        <w:rPr>
          <w:bCs/>
          <w:sz w:val="28"/>
          <w:szCs w:val="28"/>
        </w:rPr>
        <w:t xml:space="preserve"> Особенности тарифной политики</w:t>
      </w:r>
      <w:r>
        <w:rPr>
          <w:bCs/>
          <w:sz w:val="28"/>
          <w:szCs w:val="28"/>
        </w:rPr>
        <w:t xml:space="preserve"> </w:t>
      </w:r>
      <w:r w:rsidRPr="00E61CAB">
        <w:rPr>
          <w:bCs/>
          <w:sz w:val="28"/>
          <w:szCs w:val="28"/>
        </w:rPr>
        <w:t>страховщиков в условиях рыночной</w:t>
      </w:r>
      <w:r>
        <w:rPr>
          <w:bCs/>
          <w:sz w:val="28"/>
          <w:szCs w:val="28"/>
        </w:rPr>
        <w:t xml:space="preserve"> </w:t>
      </w:r>
      <w:r w:rsidRPr="00E61CAB">
        <w:rPr>
          <w:bCs/>
          <w:sz w:val="28"/>
          <w:szCs w:val="28"/>
        </w:rPr>
        <w:t>конкуренции. Вероятность наступления</w:t>
      </w:r>
      <w:r>
        <w:rPr>
          <w:bCs/>
          <w:sz w:val="28"/>
          <w:szCs w:val="28"/>
        </w:rPr>
        <w:t xml:space="preserve"> </w:t>
      </w:r>
      <w:r w:rsidRPr="00E61CAB">
        <w:rPr>
          <w:bCs/>
          <w:sz w:val="28"/>
          <w:szCs w:val="28"/>
        </w:rPr>
        <w:t>страхового случая и определение объема</w:t>
      </w:r>
      <w:r>
        <w:rPr>
          <w:bCs/>
          <w:sz w:val="28"/>
          <w:szCs w:val="28"/>
        </w:rPr>
        <w:t xml:space="preserve"> </w:t>
      </w:r>
      <w:r w:rsidRPr="00E61CAB">
        <w:rPr>
          <w:bCs/>
          <w:sz w:val="28"/>
          <w:szCs w:val="28"/>
        </w:rPr>
        <w:t>страховых выплат. Значение страховых</w:t>
      </w:r>
      <w:r>
        <w:rPr>
          <w:bCs/>
          <w:sz w:val="28"/>
          <w:szCs w:val="28"/>
        </w:rPr>
        <w:t xml:space="preserve"> </w:t>
      </w:r>
      <w:r w:rsidRPr="00E61CAB">
        <w:rPr>
          <w:bCs/>
          <w:sz w:val="28"/>
          <w:szCs w:val="28"/>
        </w:rPr>
        <w:t>тарифов для формирования страховых</w:t>
      </w:r>
      <w:r>
        <w:rPr>
          <w:bCs/>
          <w:sz w:val="28"/>
          <w:szCs w:val="28"/>
        </w:rPr>
        <w:t xml:space="preserve"> </w:t>
      </w:r>
      <w:r w:rsidRPr="00E61CAB">
        <w:rPr>
          <w:bCs/>
          <w:sz w:val="28"/>
          <w:szCs w:val="28"/>
        </w:rPr>
        <w:t>фондов. Связь страховых тарифов с</w:t>
      </w:r>
      <w:r>
        <w:rPr>
          <w:bCs/>
          <w:sz w:val="28"/>
          <w:szCs w:val="28"/>
        </w:rPr>
        <w:t xml:space="preserve"> </w:t>
      </w:r>
      <w:r w:rsidRPr="00E61CAB">
        <w:rPr>
          <w:bCs/>
          <w:sz w:val="28"/>
          <w:szCs w:val="28"/>
        </w:rPr>
        <w:t>финансами страховщика. Страховой</w:t>
      </w:r>
      <w:r>
        <w:rPr>
          <w:bCs/>
          <w:sz w:val="28"/>
          <w:szCs w:val="28"/>
        </w:rPr>
        <w:t xml:space="preserve"> </w:t>
      </w:r>
      <w:r w:rsidRPr="00E61CAB">
        <w:rPr>
          <w:bCs/>
          <w:sz w:val="28"/>
          <w:szCs w:val="28"/>
        </w:rPr>
        <w:t>тариф - как элемент обеспечения</w:t>
      </w:r>
      <w:r>
        <w:rPr>
          <w:bCs/>
          <w:sz w:val="28"/>
          <w:szCs w:val="28"/>
        </w:rPr>
        <w:t xml:space="preserve"> </w:t>
      </w:r>
      <w:r w:rsidRPr="00E61CAB">
        <w:rPr>
          <w:bCs/>
          <w:sz w:val="28"/>
          <w:szCs w:val="28"/>
        </w:rPr>
        <w:t>окупаемости страховых операций по</w:t>
      </w:r>
      <w:r>
        <w:rPr>
          <w:bCs/>
          <w:sz w:val="28"/>
          <w:szCs w:val="28"/>
        </w:rPr>
        <w:t xml:space="preserve"> </w:t>
      </w:r>
      <w:r w:rsidRPr="00E61CAB">
        <w:rPr>
          <w:bCs/>
          <w:sz w:val="28"/>
          <w:szCs w:val="28"/>
        </w:rPr>
        <w:t>видам страхования и всему страховому</w:t>
      </w:r>
      <w:r>
        <w:rPr>
          <w:bCs/>
          <w:sz w:val="28"/>
          <w:szCs w:val="28"/>
        </w:rPr>
        <w:t xml:space="preserve"> </w:t>
      </w:r>
      <w:r w:rsidRPr="00E61CAB">
        <w:rPr>
          <w:bCs/>
          <w:sz w:val="28"/>
          <w:szCs w:val="28"/>
        </w:rPr>
        <w:t>портфелю страховщика. Состав и структура</w:t>
      </w:r>
      <w:r>
        <w:rPr>
          <w:bCs/>
          <w:sz w:val="28"/>
          <w:szCs w:val="28"/>
        </w:rPr>
        <w:t xml:space="preserve"> </w:t>
      </w:r>
      <w:r w:rsidRPr="00E61CAB">
        <w:rPr>
          <w:bCs/>
          <w:sz w:val="28"/>
          <w:szCs w:val="28"/>
        </w:rPr>
        <w:t>тарифной ставки. Общие принципы расчета</w:t>
      </w:r>
      <w:r>
        <w:rPr>
          <w:bCs/>
          <w:sz w:val="28"/>
          <w:szCs w:val="28"/>
        </w:rPr>
        <w:t xml:space="preserve"> </w:t>
      </w:r>
      <w:r w:rsidRPr="00E61CAB">
        <w:rPr>
          <w:bCs/>
          <w:sz w:val="28"/>
          <w:szCs w:val="28"/>
        </w:rPr>
        <w:t>нетто - и брутто - ставки. Убыточность</w:t>
      </w:r>
      <w:r>
        <w:rPr>
          <w:bCs/>
          <w:sz w:val="28"/>
          <w:szCs w:val="28"/>
        </w:rPr>
        <w:t xml:space="preserve"> </w:t>
      </w:r>
      <w:r w:rsidRPr="00E61CAB">
        <w:rPr>
          <w:bCs/>
          <w:sz w:val="28"/>
          <w:szCs w:val="28"/>
        </w:rPr>
        <w:t>страховой суммы. Рисковая надбавка.</w:t>
      </w:r>
      <w:r>
        <w:rPr>
          <w:bCs/>
          <w:sz w:val="28"/>
          <w:szCs w:val="28"/>
        </w:rPr>
        <w:t xml:space="preserve"> </w:t>
      </w:r>
      <w:r w:rsidRPr="00E61CAB">
        <w:rPr>
          <w:bCs/>
          <w:sz w:val="28"/>
          <w:szCs w:val="28"/>
        </w:rPr>
        <w:t>Нагрузка, элементы нагрузки.</w:t>
      </w:r>
      <w:r>
        <w:rPr>
          <w:bCs/>
          <w:sz w:val="28"/>
          <w:szCs w:val="28"/>
        </w:rPr>
        <w:t xml:space="preserve"> </w:t>
      </w:r>
      <w:r w:rsidRPr="00E61CAB">
        <w:rPr>
          <w:bCs/>
          <w:sz w:val="28"/>
          <w:szCs w:val="28"/>
        </w:rPr>
        <w:t>Дифференциация тарифов</w:t>
      </w:r>
      <w:r w:rsidR="007938D6">
        <w:rPr>
          <w:bCs/>
          <w:sz w:val="28"/>
          <w:szCs w:val="28"/>
        </w:rPr>
        <w:t>.</w:t>
      </w:r>
      <w:r>
        <w:rPr>
          <w:bCs/>
          <w:sz w:val="28"/>
          <w:szCs w:val="28"/>
        </w:rPr>
        <w:t xml:space="preserve"> Влияние рисков</w:t>
      </w:r>
      <w:r w:rsidR="000820D9">
        <w:rPr>
          <w:bCs/>
          <w:sz w:val="28"/>
          <w:szCs w:val="28"/>
        </w:rPr>
        <w:t>,</w:t>
      </w:r>
      <w:r>
        <w:rPr>
          <w:bCs/>
          <w:sz w:val="28"/>
          <w:szCs w:val="28"/>
        </w:rPr>
        <w:t xml:space="preserve"> подлежащих оценке в </w:t>
      </w:r>
      <w:r>
        <w:rPr>
          <w:sz w:val="28"/>
          <w:szCs w:val="28"/>
        </w:rPr>
        <w:t xml:space="preserve">риск-ориентированном подходе. </w:t>
      </w:r>
      <w:r w:rsidR="008E36D0">
        <w:rPr>
          <w:sz w:val="28"/>
          <w:szCs w:val="28"/>
        </w:rPr>
        <w:t>Роль страховой защиты в адаптации бизнеса к изменениям.</w:t>
      </w:r>
    </w:p>
    <w:p w14:paraId="098E46C4" w14:textId="77777777" w:rsidR="006753E4" w:rsidRPr="00B52D0B" w:rsidRDefault="006753E4" w:rsidP="00B52D0B">
      <w:pPr>
        <w:spacing w:line="276" w:lineRule="auto"/>
        <w:jc w:val="both"/>
        <w:rPr>
          <w:bCs/>
          <w:sz w:val="28"/>
          <w:szCs w:val="28"/>
        </w:rPr>
      </w:pPr>
    </w:p>
    <w:p w14:paraId="48571C81" w14:textId="5E859D40" w:rsidR="005E3B22" w:rsidRPr="005E3B22" w:rsidRDefault="004A4251" w:rsidP="00F91196">
      <w:pPr>
        <w:pStyle w:val="1"/>
        <w:numPr>
          <w:ilvl w:val="1"/>
          <w:numId w:val="3"/>
        </w:numPr>
        <w:tabs>
          <w:tab w:val="right" w:leader="dot" w:pos="9480"/>
        </w:tabs>
        <w:jc w:val="left"/>
        <w:rPr>
          <w:szCs w:val="28"/>
        </w:rPr>
      </w:pPr>
      <w:bookmarkStart w:id="6" w:name="_Toc327475860"/>
      <w:r w:rsidRPr="004A4251">
        <w:rPr>
          <w:szCs w:val="28"/>
        </w:rPr>
        <w:t>Учебно-тематический план</w:t>
      </w:r>
      <w:bookmarkEnd w:id="6"/>
    </w:p>
    <w:p w14:paraId="67B43B48" w14:textId="77777777" w:rsidR="00E96A27" w:rsidRPr="00E96A27" w:rsidRDefault="00E96A27" w:rsidP="00A8547C"/>
    <w:p w14:paraId="13199A4F" w14:textId="153A0F1F" w:rsidR="00DA2F4F" w:rsidRPr="003515B7" w:rsidRDefault="00E96A27" w:rsidP="00DA2F4F">
      <w:pPr>
        <w:jc w:val="both"/>
        <w:rPr>
          <w:b/>
          <w:sz w:val="28"/>
          <w:szCs w:val="28"/>
        </w:rPr>
      </w:pPr>
      <w:r w:rsidRPr="00E96A27">
        <w:rPr>
          <w:b/>
          <w:sz w:val="28"/>
          <w:szCs w:val="28"/>
        </w:rPr>
        <w:t xml:space="preserve">Направление </w:t>
      </w:r>
      <w:r w:rsidR="00506BB0" w:rsidRPr="00506BB0">
        <w:rPr>
          <w:b/>
          <w:sz w:val="28"/>
          <w:szCs w:val="28"/>
        </w:rPr>
        <w:t xml:space="preserve">подготовки </w:t>
      </w:r>
      <w:r w:rsidR="00E61CAB" w:rsidRPr="00E61CAB">
        <w:rPr>
          <w:b/>
          <w:sz w:val="28"/>
          <w:szCs w:val="28"/>
        </w:rPr>
        <w:t xml:space="preserve">38.03.01 "Экономика", образовательная программа </w:t>
      </w:r>
      <w:proofErr w:type="spellStart"/>
      <w:r w:rsidR="00E61CAB" w:rsidRPr="00E61CAB">
        <w:rPr>
          <w:b/>
          <w:sz w:val="28"/>
          <w:szCs w:val="28"/>
        </w:rPr>
        <w:t>бакалавриата</w:t>
      </w:r>
      <w:proofErr w:type="spellEnd"/>
      <w:r w:rsidR="00E61CAB" w:rsidRPr="00E61CAB">
        <w:rPr>
          <w:b/>
          <w:sz w:val="28"/>
          <w:szCs w:val="28"/>
        </w:rPr>
        <w:t xml:space="preserve"> «Экономика и финансы», профиль «Управление финансовыми рисками и страхование».</w:t>
      </w:r>
    </w:p>
    <w:p w14:paraId="2D778DC5" w14:textId="77777777" w:rsidR="00102660" w:rsidRDefault="00102660" w:rsidP="00102660">
      <w:pPr>
        <w:jc w:val="right"/>
      </w:pPr>
    </w:p>
    <w:p w14:paraId="0B1E8511" w14:textId="77777777" w:rsidR="00102660" w:rsidRDefault="00102660" w:rsidP="00102660">
      <w:pPr>
        <w:jc w:val="right"/>
      </w:pPr>
    </w:p>
    <w:p w14:paraId="68A8F1DB" w14:textId="2250A6DF" w:rsidR="00777EFC" w:rsidRPr="00102660" w:rsidRDefault="00102660" w:rsidP="00102660">
      <w:pPr>
        <w:jc w:val="right"/>
      </w:pPr>
      <w:r>
        <w:t>Таблица 3</w:t>
      </w:r>
    </w:p>
    <w:tbl>
      <w:tblPr>
        <w:tblW w:w="10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43"/>
        <w:gridCol w:w="2107"/>
        <w:gridCol w:w="706"/>
        <w:gridCol w:w="872"/>
        <w:gridCol w:w="886"/>
        <w:gridCol w:w="1505"/>
        <w:gridCol w:w="1881"/>
        <w:gridCol w:w="1859"/>
      </w:tblGrid>
      <w:tr w:rsidR="000765AF" w:rsidRPr="00102660" w14:paraId="23D82D07" w14:textId="77777777" w:rsidTr="008F73D0">
        <w:tc>
          <w:tcPr>
            <w:tcW w:w="0" w:type="auto"/>
            <w:vMerge w:val="restart"/>
            <w:shd w:val="clear" w:color="auto" w:fill="auto"/>
          </w:tcPr>
          <w:p w14:paraId="16488EE9" w14:textId="77777777" w:rsidR="000765AF" w:rsidRPr="00102660" w:rsidRDefault="000765AF" w:rsidP="00F946EA">
            <w:pPr>
              <w:tabs>
                <w:tab w:val="right" w:pos="851"/>
              </w:tabs>
            </w:pPr>
            <w:r w:rsidRPr="00102660">
              <w:t>№</w:t>
            </w:r>
          </w:p>
          <w:p w14:paraId="789F376A" w14:textId="77777777" w:rsidR="000765AF" w:rsidRPr="00102660" w:rsidRDefault="000765AF" w:rsidP="00F946EA">
            <w:pPr>
              <w:tabs>
                <w:tab w:val="right" w:pos="851"/>
              </w:tabs>
            </w:pPr>
          </w:p>
        </w:tc>
        <w:tc>
          <w:tcPr>
            <w:tcW w:w="2107" w:type="dxa"/>
            <w:vMerge w:val="restart"/>
            <w:shd w:val="clear" w:color="auto" w:fill="auto"/>
          </w:tcPr>
          <w:p w14:paraId="0F1DD53F" w14:textId="77777777" w:rsidR="000765AF" w:rsidRPr="00102660" w:rsidRDefault="000765AF" w:rsidP="00F946EA">
            <w:pPr>
              <w:tabs>
                <w:tab w:val="right" w:pos="851"/>
              </w:tabs>
            </w:pPr>
            <w:r w:rsidRPr="00102660">
              <w:t>Наименование тем  (разделов) дисциплины</w:t>
            </w:r>
          </w:p>
        </w:tc>
        <w:tc>
          <w:tcPr>
            <w:tcW w:w="0" w:type="auto"/>
            <w:gridSpan w:val="5"/>
          </w:tcPr>
          <w:p w14:paraId="068A8F8E" w14:textId="77777777" w:rsidR="000765AF" w:rsidRPr="00102660" w:rsidRDefault="000765AF" w:rsidP="00F946EA">
            <w:pPr>
              <w:tabs>
                <w:tab w:val="right" w:pos="851"/>
              </w:tabs>
              <w:jc w:val="center"/>
            </w:pPr>
            <w:r w:rsidRPr="00102660">
              <w:t>Трудоемкость в часах</w:t>
            </w:r>
          </w:p>
        </w:tc>
        <w:tc>
          <w:tcPr>
            <w:tcW w:w="0" w:type="auto"/>
            <w:vMerge w:val="restart"/>
            <w:shd w:val="clear" w:color="auto" w:fill="auto"/>
          </w:tcPr>
          <w:p w14:paraId="0CB200DF" w14:textId="77777777" w:rsidR="000765AF" w:rsidRPr="00102660" w:rsidRDefault="000765AF" w:rsidP="00F946EA">
            <w:pPr>
              <w:tabs>
                <w:tab w:val="right" w:pos="851"/>
              </w:tabs>
            </w:pPr>
            <w:r w:rsidRPr="00102660">
              <w:t xml:space="preserve">Формы текущего </w:t>
            </w:r>
            <w:r w:rsidRPr="00102660">
              <w:lastRenderedPageBreak/>
              <w:t>контроля успеваемости</w:t>
            </w:r>
          </w:p>
        </w:tc>
      </w:tr>
      <w:tr w:rsidR="000765AF" w:rsidRPr="00102660" w14:paraId="21744BBE" w14:textId="77777777" w:rsidTr="008F73D0">
        <w:tc>
          <w:tcPr>
            <w:tcW w:w="0" w:type="auto"/>
            <w:vMerge/>
            <w:shd w:val="clear" w:color="auto" w:fill="auto"/>
          </w:tcPr>
          <w:p w14:paraId="374419FE" w14:textId="77777777" w:rsidR="000765AF" w:rsidRPr="00102660" w:rsidRDefault="000765AF" w:rsidP="00F946EA">
            <w:pPr>
              <w:tabs>
                <w:tab w:val="right" w:pos="851"/>
              </w:tabs>
            </w:pPr>
          </w:p>
        </w:tc>
        <w:tc>
          <w:tcPr>
            <w:tcW w:w="2107" w:type="dxa"/>
            <w:vMerge/>
            <w:shd w:val="clear" w:color="auto" w:fill="auto"/>
          </w:tcPr>
          <w:p w14:paraId="4AA604CF" w14:textId="77777777" w:rsidR="000765AF" w:rsidRPr="00102660" w:rsidRDefault="000765AF" w:rsidP="00F946EA">
            <w:pPr>
              <w:tabs>
                <w:tab w:val="right" w:pos="851"/>
              </w:tabs>
            </w:pPr>
          </w:p>
        </w:tc>
        <w:tc>
          <w:tcPr>
            <w:tcW w:w="0" w:type="auto"/>
            <w:vMerge w:val="restart"/>
            <w:shd w:val="clear" w:color="auto" w:fill="auto"/>
          </w:tcPr>
          <w:p w14:paraId="5E134360" w14:textId="77777777" w:rsidR="000765AF" w:rsidRPr="00102660" w:rsidRDefault="000765AF" w:rsidP="00F946EA">
            <w:pPr>
              <w:tabs>
                <w:tab w:val="right" w:pos="851"/>
              </w:tabs>
            </w:pPr>
            <w:r w:rsidRPr="00102660">
              <w:t>Всего</w:t>
            </w:r>
          </w:p>
        </w:tc>
        <w:tc>
          <w:tcPr>
            <w:tcW w:w="0" w:type="auto"/>
            <w:gridSpan w:val="3"/>
            <w:shd w:val="clear" w:color="auto" w:fill="auto"/>
          </w:tcPr>
          <w:p w14:paraId="240CB356" w14:textId="77777777" w:rsidR="000765AF" w:rsidRPr="00102660" w:rsidRDefault="000765AF" w:rsidP="00F946EA">
            <w:pPr>
              <w:tabs>
                <w:tab w:val="right" w:pos="851"/>
              </w:tabs>
              <w:jc w:val="center"/>
            </w:pPr>
            <w:r w:rsidRPr="00102660">
              <w:t>Аудиторная работа</w:t>
            </w:r>
          </w:p>
        </w:tc>
        <w:tc>
          <w:tcPr>
            <w:tcW w:w="0" w:type="auto"/>
            <w:vMerge w:val="restart"/>
            <w:shd w:val="clear" w:color="auto" w:fill="auto"/>
          </w:tcPr>
          <w:p w14:paraId="1648AE94" w14:textId="2289B767" w:rsidR="000765AF" w:rsidRPr="00102660" w:rsidRDefault="000765AF" w:rsidP="00F946EA">
            <w:pPr>
              <w:tabs>
                <w:tab w:val="right" w:pos="851"/>
              </w:tabs>
            </w:pPr>
            <w:r w:rsidRPr="00102660">
              <w:t>Самостоятельная работа</w:t>
            </w:r>
          </w:p>
        </w:tc>
        <w:tc>
          <w:tcPr>
            <w:tcW w:w="0" w:type="auto"/>
            <w:vMerge/>
            <w:shd w:val="clear" w:color="auto" w:fill="auto"/>
          </w:tcPr>
          <w:p w14:paraId="7D5E306A" w14:textId="77777777" w:rsidR="000765AF" w:rsidRPr="00102660" w:rsidRDefault="000765AF" w:rsidP="00F946EA">
            <w:pPr>
              <w:tabs>
                <w:tab w:val="right" w:pos="851"/>
              </w:tabs>
            </w:pPr>
          </w:p>
        </w:tc>
      </w:tr>
      <w:tr w:rsidR="00102660" w:rsidRPr="00102660" w14:paraId="4694DD45" w14:textId="77777777" w:rsidTr="008F73D0">
        <w:tc>
          <w:tcPr>
            <w:tcW w:w="0" w:type="auto"/>
            <w:vMerge/>
            <w:shd w:val="clear" w:color="auto" w:fill="auto"/>
          </w:tcPr>
          <w:p w14:paraId="058A8DF8" w14:textId="77777777" w:rsidR="00102660" w:rsidRPr="00102660" w:rsidRDefault="00102660" w:rsidP="00F946EA">
            <w:pPr>
              <w:tabs>
                <w:tab w:val="right" w:pos="851"/>
              </w:tabs>
            </w:pPr>
          </w:p>
        </w:tc>
        <w:tc>
          <w:tcPr>
            <w:tcW w:w="2107" w:type="dxa"/>
            <w:vMerge/>
            <w:shd w:val="clear" w:color="auto" w:fill="auto"/>
          </w:tcPr>
          <w:p w14:paraId="2F7523AF" w14:textId="77777777" w:rsidR="00102660" w:rsidRPr="00102660" w:rsidRDefault="00102660" w:rsidP="00F946EA">
            <w:pPr>
              <w:tabs>
                <w:tab w:val="right" w:pos="851"/>
              </w:tabs>
            </w:pPr>
          </w:p>
        </w:tc>
        <w:tc>
          <w:tcPr>
            <w:tcW w:w="0" w:type="auto"/>
            <w:vMerge/>
            <w:shd w:val="clear" w:color="auto" w:fill="auto"/>
          </w:tcPr>
          <w:p w14:paraId="3BE6BA14" w14:textId="77777777" w:rsidR="00102660" w:rsidRPr="00102660" w:rsidRDefault="00102660" w:rsidP="00F946EA">
            <w:pPr>
              <w:tabs>
                <w:tab w:val="right" w:pos="851"/>
              </w:tabs>
            </w:pPr>
          </w:p>
        </w:tc>
        <w:tc>
          <w:tcPr>
            <w:tcW w:w="0" w:type="auto"/>
            <w:shd w:val="clear" w:color="auto" w:fill="auto"/>
          </w:tcPr>
          <w:p w14:paraId="1D7D7260" w14:textId="77777777" w:rsidR="00102660" w:rsidRPr="00102660" w:rsidRDefault="00102660" w:rsidP="00F946EA">
            <w:pPr>
              <w:tabs>
                <w:tab w:val="right" w:pos="851"/>
              </w:tabs>
            </w:pPr>
            <w:r w:rsidRPr="00102660">
              <w:t xml:space="preserve">Общая, в </w:t>
            </w:r>
            <w:proofErr w:type="spellStart"/>
            <w:r w:rsidRPr="00102660">
              <w:t>т.ч</w:t>
            </w:r>
            <w:proofErr w:type="spellEnd"/>
            <w:r w:rsidRPr="00102660">
              <w:t>.:</w:t>
            </w:r>
          </w:p>
        </w:tc>
        <w:tc>
          <w:tcPr>
            <w:tcW w:w="0" w:type="auto"/>
            <w:shd w:val="clear" w:color="auto" w:fill="auto"/>
          </w:tcPr>
          <w:p w14:paraId="70998FEF" w14:textId="77777777" w:rsidR="00102660" w:rsidRPr="00102660" w:rsidRDefault="00102660" w:rsidP="00F946EA">
            <w:pPr>
              <w:tabs>
                <w:tab w:val="right" w:pos="851"/>
              </w:tabs>
            </w:pPr>
            <w:r w:rsidRPr="00102660">
              <w:t>Лекции</w:t>
            </w:r>
          </w:p>
        </w:tc>
        <w:tc>
          <w:tcPr>
            <w:tcW w:w="0" w:type="auto"/>
            <w:shd w:val="clear" w:color="auto" w:fill="auto"/>
          </w:tcPr>
          <w:p w14:paraId="3078CEF2" w14:textId="018E7283" w:rsidR="00102660" w:rsidRPr="00102660" w:rsidRDefault="00102660" w:rsidP="00F946EA">
            <w:pPr>
              <w:tabs>
                <w:tab w:val="right" w:pos="851"/>
              </w:tabs>
            </w:pPr>
            <w:r w:rsidRPr="00102660">
              <w:t>Семинары, практические   занятия</w:t>
            </w:r>
          </w:p>
        </w:tc>
        <w:tc>
          <w:tcPr>
            <w:tcW w:w="0" w:type="auto"/>
            <w:vMerge/>
            <w:shd w:val="clear" w:color="auto" w:fill="auto"/>
          </w:tcPr>
          <w:p w14:paraId="25A7F747" w14:textId="77777777" w:rsidR="00102660" w:rsidRPr="00102660" w:rsidRDefault="00102660" w:rsidP="00F946EA">
            <w:pPr>
              <w:tabs>
                <w:tab w:val="right" w:pos="851"/>
              </w:tabs>
            </w:pPr>
          </w:p>
        </w:tc>
        <w:tc>
          <w:tcPr>
            <w:tcW w:w="0" w:type="auto"/>
            <w:vMerge/>
            <w:shd w:val="clear" w:color="auto" w:fill="auto"/>
          </w:tcPr>
          <w:p w14:paraId="37C61EB5" w14:textId="77777777" w:rsidR="00102660" w:rsidRPr="00102660" w:rsidRDefault="00102660" w:rsidP="00F946EA">
            <w:pPr>
              <w:tabs>
                <w:tab w:val="right" w:pos="851"/>
              </w:tabs>
            </w:pPr>
          </w:p>
        </w:tc>
      </w:tr>
      <w:tr w:rsidR="00102660" w:rsidRPr="00E779B5" w14:paraId="4AF880FD" w14:textId="77777777" w:rsidTr="008F73D0">
        <w:tc>
          <w:tcPr>
            <w:tcW w:w="0" w:type="auto"/>
            <w:shd w:val="clear" w:color="auto" w:fill="auto"/>
          </w:tcPr>
          <w:p w14:paraId="57F97FE6" w14:textId="77777777" w:rsidR="00102660" w:rsidRPr="00102660" w:rsidRDefault="00102660" w:rsidP="00F946EA">
            <w:pPr>
              <w:tabs>
                <w:tab w:val="right" w:pos="851"/>
              </w:tabs>
            </w:pPr>
            <w:r w:rsidRPr="00102660">
              <w:t>1.</w:t>
            </w:r>
          </w:p>
        </w:tc>
        <w:tc>
          <w:tcPr>
            <w:tcW w:w="2107" w:type="dxa"/>
            <w:shd w:val="clear" w:color="auto" w:fill="auto"/>
          </w:tcPr>
          <w:p w14:paraId="19AC809C" w14:textId="5F4E5FB0" w:rsidR="00102660" w:rsidRPr="00102660" w:rsidRDefault="006753E4" w:rsidP="006753E4">
            <w:pPr>
              <w:tabs>
                <w:tab w:val="right" w:pos="851"/>
              </w:tabs>
            </w:pPr>
            <w:r>
              <w:t xml:space="preserve">Современная практика управления рисками. </w:t>
            </w:r>
          </w:p>
        </w:tc>
        <w:tc>
          <w:tcPr>
            <w:tcW w:w="0" w:type="auto"/>
            <w:shd w:val="clear" w:color="auto" w:fill="auto"/>
          </w:tcPr>
          <w:p w14:paraId="09CEA349" w14:textId="088610E8" w:rsidR="00102660" w:rsidRPr="00E61CAB" w:rsidRDefault="002C619F" w:rsidP="00F946EA">
            <w:pPr>
              <w:tabs>
                <w:tab w:val="right" w:pos="851"/>
              </w:tabs>
              <w:jc w:val="center"/>
            </w:pPr>
            <w:r>
              <w:t>2</w:t>
            </w:r>
            <w:r w:rsidR="00E61CAB">
              <w:t>8</w:t>
            </w:r>
          </w:p>
        </w:tc>
        <w:tc>
          <w:tcPr>
            <w:tcW w:w="0" w:type="auto"/>
            <w:shd w:val="clear" w:color="auto" w:fill="auto"/>
          </w:tcPr>
          <w:p w14:paraId="575AED5A" w14:textId="1474254A" w:rsidR="00102660" w:rsidRPr="00102660" w:rsidRDefault="00E61CAB" w:rsidP="00F946EA">
            <w:pPr>
              <w:tabs>
                <w:tab w:val="right" w:pos="851"/>
              </w:tabs>
              <w:jc w:val="center"/>
            </w:pPr>
            <w:r>
              <w:t>10</w:t>
            </w:r>
          </w:p>
        </w:tc>
        <w:tc>
          <w:tcPr>
            <w:tcW w:w="0" w:type="auto"/>
            <w:shd w:val="clear" w:color="auto" w:fill="auto"/>
          </w:tcPr>
          <w:p w14:paraId="56507A9F" w14:textId="675C41A2" w:rsidR="00102660" w:rsidRPr="00102660" w:rsidRDefault="00731F35" w:rsidP="00A4729F">
            <w:pPr>
              <w:tabs>
                <w:tab w:val="right" w:pos="851"/>
              </w:tabs>
              <w:jc w:val="center"/>
            </w:pPr>
            <w:r>
              <w:t>4</w:t>
            </w:r>
          </w:p>
        </w:tc>
        <w:tc>
          <w:tcPr>
            <w:tcW w:w="0" w:type="auto"/>
            <w:shd w:val="clear" w:color="auto" w:fill="auto"/>
          </w:tcPr>
          <w:p w14:paraId="22407C43" w14:textId="67446ACB" w:rsidR="00102660" w:rsidRPr="00102660" w:rsidRDefault="00E61CAB" w:rsidP="00A4729F">
            <w:pPr>
              <w:tabs>
                <w:tab w:val="right" w:pos="851"/>
              </w:tabs>
              <w:jc w:val="center"/>
              <w:rPr>
                <w:highlight w:val="yellow"/>
              </w:rPr>
            </w:pPr>
            <w:r>
              <w:t>6</w:t>
            </w:r>
          </w:p>
        </w:tc>
        <w:tc>
          <w:tcPr>
            <w:tcW w:w="0" w:type="auto"/>
            <w:shd w:val="clear" w:color="auto" w:fill="auto"/>
          </w:tcPr>
          <w:p w14:paraId="1EEBCF4A" w14:textId="151A7B0E" w:rsidR="00102660" w:rsidRPr="00E61CAB" w:rsidRDefault="00E61CAB" w:rsidP="00A4729F">
            <w:pPr>
              <w:tabs>
                <w:tab w:val="right" w:pos="851"/>
              </w:tabs>
              <w:jc w:val="center"/>
            </w:pPr>
            <w:r>
              <w:t>18</w:t>
            </w:r>
          </w:p>
        </w:tc>
        <w:tc>
          <w:tcPr>
            <w:tcW w:w="0" w:type="auto"/>
            <w:shd w:val="clear" w:color="auto" w:fill="auto"/>
          </w:tcPr>
          <w:p w14:paraId="577BFF28" w14:textId="31D29631" w:rsidR="00102660" w:rsidRPr="00E779B5" w:rsidRDefault="00262A53" w:rsidP="00F946EA">
            <w:pPr>
              <w:tabs>
                <w:tab w:val="right" w:pos="851"/>
              </w:tabs>
            </w:pPr>
            <w:r w:rsidRPr="00102660">
              <w:t>Опрос</w:t>
            </w:r>
            <w:r w:rsidRPr="00E779B5">
              <w:t xml:space="preserve">, </w:t>
            </w:r>
            <w:r w:rsidRPr="00102660">
              <w:t>дискуссия</w:t>
            </w:r>
            <w:r w:rsidRPr="00E779B5">
              <w:t xml:space="preserve">, </w:t>
            </w:r>
            <w:r w:rsidR="00092F54">
              <w:t>разбор кейсов</w:t>
            </w:r>
          </w:p>
        </w:tc>
      </w:tr>
      <w:tr w:rsidR="00102660" w:rsidRPr="00102660" w14:paraId="1F1C2544" w14:textId="77777777" w:rsidTr="008F73D0">
        <w:tc>
          <w:tcPr>
            <w:tcW w:w="0" w:type="auto"/>
            <w:shd w:val="clear" w:color="auto" w:fill="auto"/>
          </w:tcPr>
          <w:p w14:paraId="3A79537C" w14:textId="77777777" w:rsidR="00102660" w:rsidRPr="00102660" w:rsidRDefault="00102660" w:rsidP="00F946EA">
            <w:pPr>
              <w:tabs>
                <w:tab w:val="right" w:pos="851"/>
              </w:tabs>
            </w:pPr>
            <w:r w:rsidRPr="00102660">
              <w:t>2.</w:t>
            </w:r>
          </w:p>
        </w:tc>
        <w:tc>
          <w:tcPr>
            <w:tcW w:w="2107" w:type="dxa"/>
            <w:shd w:val="clear" w:color="auto" w:fill="auto"/>
          </w:tcPr>
          <w:p w14:paraId="5B849343" w14:textId="12397202" w:rsidR="00102660" w:rsidRPr="006753E4" w:rsidRDefault="00CF699E" w:rsidP="006753E4">
            <w:pPr>
              <w:tabs>
                <w:tab w:val="right" w:pos="851"/>
              </w:tabs>
            </w:pPr>
            <w:r w:rsidRPr="00CF699E">
              <w:t>Внедрение риск-ориентированного подхода в страховых организациях.</w:t>
            </w:r>
          </w:p>
        </w:tc>
        <w:tc>
          <w:tcPr>
            <w:tcW w:w="0" w:type="auto"/>
            <w:shd w:val="clear" w:color="auto" w:fill="auto"/>
          </w:tcPr>
          <w:p w14:paraId="08125BAB" w14:textId="58F65FC1" w:rsidR="00102660" w:rsidRPr="00E61CAB" w:rsidRDefault="002C619F" w:rsidP="00F946EA">
            <w:pPr>
              <w:tabs>
                <w:tab w:val="right" w:pos="851"/>
              </w:tabs>
              <w:jc w:val="center"/>
            </w:pPr>
            <w:r>
              <w:t>2</w:t>
            </w:r>
            <w:r w:rsidR="00731F35">
              <w:t>7</w:t>
            </w:r>
          </w:p>
        </w:tc>
        <w:tc>
          <w:tcPr>
            <w:tcW w:w="0" w:type="auto"/>
            <w:shd w:val="clear" w:color="auto" w:fill="auto"/>
          </w:tcPr>
          <w:p w14:paraId="435358EE" w14:textId="4C9D59AA" w:rsidR="00102660" w:rsidRPr="00102660" w:rsidRDefault="00731F35" w:rsidP="00F946EA">
            <w:pPr>
              <w:tabs>
                <w:tab w:val="right" w:pos="851"/>
              </w:tabs>
              <w:jc w:val="center"/>
            </w:pPr>
            <w:r>
              <w:t>8</w:t>
            </w:r>
          </w:p>
        </w:tc>
        <w:tc>
          <w:tcPr>
            <w:tcW w:w="0" w:type="auto"/>
            <w:shd w:val="clear" w:color="auto" w:fill="auto"/>
          </w:tcPr>
          <w:p w14:paraId="6F8789EF" w14:textId="6CFB01F2" w:rsidR="00102660" w:rsidRPr="00102660" w:rsidRDefault="00731F35" w:rsidP="00A4729F">
            <w:pPr>
              <w:tabs>
                <w:tab w:val="right" w:pos="851"/>
              </w:tabs>
              <w:jc w:val="center"/>
            </w:pPr>
            <w:r>
              <w:t>4</w:t>
            </w:r>
          </w:p>
        </w:tc>
        <w:tc>
          <w:tcPr>
            <w:tcW w:w="0" w:type="auto"/>
            <w:shd w:val="clear" w:color="auto" w:fill="auto"/>
          </w:tcPr>
          <w:p w14:paraId="127C466F" w14:textId="57BB00EC" w:rsidR="00102660" w:rsidRPr="00102660" w:rsidRDefault="00580C67" w:rsidP="00A4729F">
            <w:pPr>
              <w:tabs>
                <w:tab w:val="right" w:pos="851"/>
              </w:tabs>
              <w:jc w:val="center"/>
              <w:rPr>
                <w:highlight w:val="yellow"/>
              </w:rPr>
            </w:pPr>
            <w:r>
              <w:t>4</w:t>
            </w:r>
          </w:p>
        </w:tc>
        <w:tc>
          <w:tcPr>
            <w:tcW w:w="0" w:type="auto"/>
            <w:shd w:val="clear" w:color="auto" w:fill="auto"/>
          </w:tcPr>
          <w:p w14:paraId="44A6D602" w14:textId="19F6C7F9" w:rsidR="00102660" w:rsidRPr="00E61CAB" w:rsidRDefault="00731F35" w:rsidP="00A4729F">
            <w:pPr>
              <w:tabs>
                <w:tab w:val="right" w:pos="851"/>
              </w:tabs>
              <w:jc w:val="center"/>
            </w:pPr>
            <w:r>
              <w:t>19</w:t>
            </w:r>
          </w:p>
        </w:tc>
        <w:tc>
          <w:tcPr>
            <w:tcW w:w="0" w:type="auto"/>
            <w:shd w:val="clear" w:color="auto" w:fill="auto"/>
          </w:tcPr>
          <w:p w14:paraId="4F6CE1B8" w14:textId="4C363878" w:rsidR="00102660" w:rsidRPr="00102660" w:rsidRDefault="00102660" w:rsidP="00F946EA">
            <w:pPr>
              <w:tabs>
                <w:tab w:val="right" w:pos="851"/>
              </w:tabs>
            </w:pPr>
            <w:r w:rsidRPr="00102660">
              <w:t xml:space="preserve">Опрос, дискуссия, </w:t>
            </w:r>
            <w:r w:rsidR="00092F54">
              <w:t>защита проектов мини группами</w:t>
            </w:r>
          </w:p>
        </w:tc>
      </w:tr>
      <w:tr w:rsidR="00102660" w:rsidRPr="00102660" w14:paraId="316C9DA9" w14:textId="77777777" w:rsidTr="008F73D0">
        <w:tc>
          <w:tcPr>
            <w:tcW w:w="0" w:type="auto"/>
            <w:shd w:val="clear" w:color="auto" w:fill="auto"/>
          </w:tcPr>
          <w:p w14:paraId="15CE57E1" w14:textId="77777777" w:rsidR="00102660" w:rsidRPr="00102660" w:rsidRDefault="00102660" w:rsidP="00F946EA">
            <w:pPr>
              <w:tabs>
                <w:tab w:val="right" w:pos="851"/>
              </w:tabs>
            </w:pPr>
            <w:r w:rsidRPr="00102660">
              <w:t>3.</w:t>
            </w:r>
          </w:p>
        </w:tc>
        <w:tc>
          <w:tcPr>
            <w:tcW w:w="2107" w:type="dxa"/>
            <w:shd w:val="clear" w:color="auto" w:fill="auto"/>
          </w:tcPr>
          <w:p w14:paraId="280E12BB" w14:textId="1632C26E" w:rsidR="00102660" w:rsidRPr="00102660" w:rsidRDefault="006753E4" w:rsidP="006753E4">
            <w:pPr>
              <w:tabs>
                <w:tab w:val="right" w:pos="851"/>
              </w:tabs>
            </w:pPr>
            <w:r>
              <w:t>Особенности сферы страхового риск-менеджмента.</w:t>
            </w:r>
          </w:p>
        </w:tc>
        <w:tc>
          <w:tcPr>
            <w:tcW w:w="0" w:type="auto"/>
            <w:shd w:val="clear" w:color="auto" w:fill="auto"/>
          </w:tcPr>
          <w:p w14:paraId="3EF1480E" w14:textId="5ACBFA98" w:rsidR="00102660" w:rsidRPr="00E61CAB" w:rsidRDefault="002C619F" w:rsidP="00F946EA">
            <w:pPr>
              <w:tabs>
                <w:tab w:val="right" w:pos="851"/>
              </w:tabs>
              <w:jc w:val="center"/>
            </w:pPr>
            <w:r>
              <w:t>2</w:t>
            </w:r>
            <w:r w:rsidR="00731F35">
              <w:t>7</w:t>
            </w:r>
          </w:p>
        </w:tc>
        <w:tc>
          <w:tcPr>
            <w:tcW w:w="0" w:type="auto"/>
            <w:shd w:val="clear" w:color="auto" w:fill="auto"/>
          </w:tcPr>
          <w:p w14:paraId="49661CCC" w14:textId="160D3CF7" w:rsidR="00102660" w:rsidRPr="00102660" w:rsidRDefault="00731F35" w:rsidP="00F946EA">
            <w:pPr>
              <w:tabs>
                <w:tab w:val="right" w:pos="851"/>
              </w:tabs>
              <w:jc w:val="center"/>
            </w:pPr>
            <w:r>
              <w:t>8</w:t>
            </w:r>
          </w:p>
        </w:tc>
        <w:tc>
          <w:tcPr>
            <w:tcW w:w="0" w:type="auto"/>
            <w:shd w:val="clear" w:color="auto" w:fill="auto"/>
          </w:tcPr>
          <w:p w14:paraId="6D6BA489" w14:textId="3696DE95" w:rsidR="00102660" w:rsidRPr="00102660" w:rsidRDefault="00731F35" w:rsidP="00A4729F">
            <w:pPr>
              <w:tabs>
                <w:tab w:val="right" w:pos="851"/>
              </w:tabs>
              <w:jc w:val="center"/>
            </w:pPr>
            <w:r>
              <w:t>4</w:t>
            </w:r>
          </w:p>
        </w:tc>
        <w:tc>
          <w:tcPr>
            <w:tcW w:w="0" w:type="auto"/>
            <w:shd w:val="clear" w:color="auto" w:fill="auto"/>
          </w:tcPr>
          <w:p w14:paraId="29FFBF73" w14:textId="31E0C1E7" w:rsidR="00102660" w:rsidRPr="00102660" w:rsidRDefault="002C619F" w:rsidP="00A4729F">
            <w:pPr>
              <w:tabs>
                <w:tab w:val="right" w:pos="851"/>
              </w:tabs>
              <w:jc w:val="center"/>
              <w:rPr>
                <w:highlight w:val="yellow"/>
              </w:rPr>
            </w:pPr>
            <w:r>
              <w:t>4</w:t>
            </w:r>
          </w:p>
        </w:tc>
        <w:tc>
          <w:tcPr>
            <w:tcW w:w="0" w:type="auto"/>
            <w:shd w:val="clear" w:color="auto" w:fill="auto"/>
          </w:tcPr>
          <w:p w14:paraId="53606D27" w14:textId="54631CA5" w:rsidR="00102660" w:rsidRPr="00E61CAB" w:rsidRDefault="00E61CAB" w:rsidP="00A4729F">
            <w:pPr>
              <w:tabs>
                <w:tab w:val="right" w:pos="851"/>
              </w:tabs>
              <w:jc w:val="center"/>
            </w:pPr>
            <w:r>
              <w:t>19</w:t>
            </w:r>
          </w:p>
        </w:tc>
        <w:tc>
          <w:tcPr>
            <w:tcW w:w="0" w:type="auto"/>
            <w:shd w:val="clear" w:color="auto" w:fill="auto"/>
          </w:tcPr>
          <w:p w14:paraId="35484ADC" w14:textId="3996E1D7" w:rsidR="00102660" w:rsidRPr="00102660" w:rsidRDefault="00102660" w:rsidP="00F946EA">
            <w:pPr>
              <w:tabs>
                <w:tab w:val="right" w:pos="851"/>
              </w:tabs>
            </w:pPr>
            <w:r w:rsidRPr="00102660">
              <w:t xml:space="preserve">Опрос, дискуссия, </w:t>
            </w:r>
            <w:r w:rsidR="00610C47">
              <w:t>решение кейсов</w:t>
            </w:r>
          </w:p>
        </w:tc>
      </w:tr>
      <w:tr w:rsidR="009F57D8" w:rsidRPr="00102660" w14:paraId="740B30DB" w14:textId="77777777" w:rsidTr="008F73D0">
        <w:tc>
          <w:tcPr>
            <w:tcW w:w="0" w:type="auto"/>
            <w:shd w:val="clear" w:color="auto" w:fill="auto"/>
          </w:tcPr>
          <w:p w14:paraId="2E2C10FA" w14:textId="3A165D40" w:rsidR="009F57D8" w:rsidRPr="00102660" w:rsidRDefault="009F57D8" w:rsidP="00F946EA">
            <w:pPr>
              <w:tabs>
                <w:tab w:val="right" w:pos="851"/>
              </w:tabs>
            </w:pPr>
            <w:r>
              <w:t>4</w:t>
            </w:r>
          </w:p>
        </w:tc>
        <w:tc>
          <w:tcPr>
            <w:tcW w:w="2107" w:type="dxa"/>
            <w:shd w:val="clear" w:color="auto" w:fill="auto"/>
          </w:tcPr>
          <w:p w14:paraId="6B9400D0" w14:textId="6A0869F1" w:rsidR="009F57D8" w:rsidRPr="00102660" w:rsidRDefault="006753E4" w:rsidP="00F946EA">
            <w:pPr>
              <w:tabs>
                <w:tab w:val="right" w:pos="851"/>
              </w:tabs>
            </w:pPr>
            <w:r>
              <w:t>Разработка и реализация программ страховой защиты предприятий, организаций и предпринимателей</w:t>
            </w:r>
            <w:r w:rsidR="00CF699E">
              <w:t xml:space="preserve"> </w:t>
            </w:r>
            <w:r w:rsidR="00CF699E" w:rsidRPr="00CF699E">
              <w:t>в концепции риск-менеджмента</w:t>
            </w:r>
            <w:r>
              <w:t>.</w:t>
            </w:r>
          </w:p>
        </w:tc>
        <w:tc>
          <w:tcPr>
            <w:tcW w:w="0" w:type="auto"/>
            <w:shd w:val="clear" w:color="auto" w:fill="auto"/>
          </w:tcPr>
          <w:p w14:paraId="27F01C08" w14:textId="2CF28655" w:rsidR="009F57D8" w:rsidRPr="00E779B5" w:rsidRDefault="00502DF5" w:rsidP="00F946EA">
            <w:pPr>
              <w:tabs>
                <w:tab w:val="right" w:pos="851"/>
              </w:tabs>
              <w:jc w:val="center"/>
              <w:rPr>
                <w:lang w:val="en-US"/>
              </w:rPr>
            </w:pPr>
            <w:r>
              <w:t>2</w:t>
            </w:r>
            <w:r w:rsidR="00731F35">
              <w:t>6</w:t>
            </w:r>
          </w:p>
        </w:tc>
        <w:tc>
          <w:tcPr>
            <w:tcW w:w="0" w:type="auto"/>
            <w:shd w:val="clear" w:color="auto" w:fill="auto"/>
          </w:tcPr>
          <w:p w14:paraId="41702B1C" w14:textId="0F2CEC57" w:rsidR="009F57D8" w:rsidRPr="00E61CAB" w:rsidRDefault="00731F35" w:rsidP="00F946EA">
            <w:pPr>
              <w:tabs>
                <w:tab w:val="right" w:pos="851"/>
              </w:tabs>
              <w:jc w:val="center"/>
            </w:pPr>
            <w:r>
              <w:t>8</w:t>
            </w:r>
          </w:p>
        </w:tc>
        <w:tc>
          <w:tcPr>
            <w:tcW w:w="0" w:type="auto"/>
            <w:shd w:val="clear" w:color="auto" w:fill="auto"/>
          </w:tcPr>
          <w:p w14:paraId="0732A09A" w14:textId="6D9CF070" w:rsidR="009F57D8" w:rsidRPr="00102660" w:rsidRDefault="00731F35" w:rsidP="00A4729F">
            <w:pPr>
              <w:tabs>
                <w:tab w:val="right" w:pos="851"/>
              </w:tabs>
              <w:jc w:val="center"/>
            </w:pPr>
            <w:r>
              <w:t>4</w:t>
            </w:r>
          </w:p>
        </w:tc>
        <w:tc>
          <w:tcPr>
            <w:tcW w:w="0" w:type="auto"/>
            <w:shd w:val="clear" w:color="auto" w:fill="auto"/>
          </w:tcPr>
          <w:p w14:paraId="3C47D5BD" w14:textId="2FF33114" w:rsidR="009F57D8" w:rsidRPr="00E779B5" w:rsidRDefault="00E779B5" w:rsidP="00A4729F">
            <w:pPr>
              <w:tabs>
                <w:tab w:val="right" w:pos="851"/>
              </w:tabs>
              <w:jc w:val="center"/>
              <w:rPr>
                <w:lang w:val="en-US"/>
              </w:rPr>
            </w:pPr>
            <w:r>
              <w:rPr>
                <w:lang w:val="en-US"/>
              </w:rPr>
              <w:t>4</w:t>
            </w:r>
          </w:p>
        </w:tc>
        <w:tc>
          <w:tcPr>
            <w:tcW w:w="0" w:type="auto"/>
            <w:shd w:val="clear" w:color="auto" w:fill="auto"/>
          </w:tcPr>
          <w:p w14:paraId="2ADF8A6E" w14:textId="7FD3371B" w:rsidR="009F57D8" w:rsidRPr="00E61CAB" w:rsidRDefault="00E61CAB" w:rsidP="00A4729F">
            <w:pPr>
              <w:tabs>
                <w:tab w:val="right" w:pos="851"/>
              </w:tabs>
              <w:jc w:val="center"/>
            </w:pPr>
            <w:r>
              <w:t>1</w:t>
            </w:r>
            <w:r w:rsidR="00731F35">
              <w:t>8</w:t>
            </w:r>
          </w:p>
        </w:tc>
        <w:tc>
          <w:tcPr>
            <w:tcW w:w="0" w:type="auto"/>
            <w:shd w:val="clear" w:color="auto" w:fill="auto"/>
          </w:tcPr>
          <w:p w14:paraId="5CCE5E79" w14:textId="2DFB26F6" w:rsidR="009F57D8" w:rsidRPr="00102660" w:rsidRDefault="00262A53" w:rsidP="00F946EA">
            <w:pPr>
              <w:tabs>
                <w:tab w:val="right" w:pos="851"/>
              </w:tabs>
            </w:pPr>
            <w:r w:rsidRPr="00102660">
              <w:t>Опрос, дискуссия, проверка самостоятельной работы</w:t>
            </w:r>
          </w:p>
        </w:tc>
      </w:tr>
      <w:tr w:rsidR="008F73D0" w:rsidRPr="00102660" w14:paraId="3A52EDD6" w14:textId="77777777" w:rsidTr="008F73D0">
        <w:tc>
          <w:tcPr>
            <w:tcW w:w="0" w:type="auto"/>
            <w:shd w:val="clear" w:color="auto" w:fill="auto"/>
          </w:tcPr>
          <w:p w14:paraId="168FA318" w14:textId="77777777" w:rsidR="008F73D0" w:rsidRPr="00102660" w:rsidRDefault="008F73D0" w:rsidP="008F73D0">
            <w:pPr>
              <w:tabs>
                <w:tab w:val="right" w:pos="851"/>
              </w:tabs>
            </w:pPr>
          </w:p>
        </w:tc>
        <w:tc>
          <w:tcPr>
            <w:tcW w:w="2107" w:type="dxa"/>
            <w:shd w:val="clear" w:color="auto" w:fill="auto"/>
          </w:tcPr>
          <w:p w14:paraId="1F708452" w14:textId="77777777" w:rsidR="008F73D0" w:rsidRPr="00102660" w:rsidRDefault="008F73D0" w:rsidP="008F73D0">
            <w:pPr>
              <w:tabs>
                <w:tab w:val="right" w:pos="851"/>
              </w:tabs>
            </w:pPr>
            <w:r w:rsidRPr="00102660">
              <w:t xml:space="preserve">В целом по дисциплине </w:t>
            </w:r>
          </w:p>
        </w:tc>
        <w:tc>
          <w:tcPr>
            <w:tcW w:w="0" w:type="auto"/>
            <w:shd w:val="clear" w:color="auto" w:fill="auto"/>
          </w:tcPr>
          <w:p w14:paraId="3A9104E6" w14:textId="58950170" w:rsidR="008F73D0" w:rsidRPr="00102660" w:rsidRDefault="008F73D0" w:rsidP="008F73D0">
            <w:pPr>
              <w:tabs>
                <w:tab w:val="right" w:pos="851"/>
              </w:tabs>
              <w:jc w:val="center"/>
            </w:pPr>
            <w:r>
              <w:t>108</w:t>
            </w:r>
          </w:p>
        </w:tc>
        <w:tc>
          <w:tcPr>
            <w:tcW w:w="0" w:type="auto"/>
            <w:shd w:val="clear" w:color="auto" w:fill="auto"/>
          </w:tcPr>
          <w:p w14:paraId="6875AD7D" w14:textId="2A609C0F" w:rsidR="008F73D0" w:rsidRPr="00E779B5" w:rsidRDefault="008F73D0" w:rsidP="008F73D0">
            <w:pPr>
              <w:tabs>
                <w:tab w:val="right" w:pos="851"/>
              </w:tabs>
              <w:jc w:val="center"/>
              <w:rPr>
                <w:lang w:val="en-US"/>
              </w:rPr>
            </w:pPr>
            <w:r>
              <w:t>34</w:t>
            </w:r>
          </w:p>
        </w:tc>
        <w:tc>
          <w:tcPr>
            <w:tcW w:w="0" w:type="auto"/>
            <w:shd w:val="clear" w:color="auto" w:fill="auto"/>
          </w:tcPr>
          <w:p w14:paraId="058D8E9F" w14:textId="285C500F" w:rsidR="008F73D0" w:rsidRPr="00E779B5" w:rsidRDefault="008F73D0" w:rsidP="008F73D0">
            <w:pPr>
              <w:tabs>
                <w:tab w:val="right" w:pos="851"/>
              </w:tabs>
              <w:jc w:val="center"/>
              <w:rPr>
                <w:lang w:val="en-US"/>
              </w:rPr>
            </w:pPr>
            <w:r>
              <w:t>16</w:t>
            </w:r>
          </w:p>
        </w:tc>
        <w:tc>
          <w:tcPr>
            <w:tcW w:w="0" w:type="auto"/>
            <w:shd w:val="clear" w:color="auto" w:fill="auto"/>
          </w:tcPr>
          <w:p w14:paraId="34D80DE4" w14:textId="32FD62C4" w:rsidR="008F73D0" w:rsidRPr="00E779B5" w:rsidRDefault="008F73D0" w:rsidP="008F73D0">
            <w:pPr>
              <w:tabs>
                <w:tab w:val="right" w:pos="851"/>
              </w:tabs>
              <w:jc w:val="center"/>
              <w:rPr>
                <w:lang w:val="en-US"/>
              </w:rPr>
            </w:pPr>
            <w:r>
              <w:t>18</w:t>
            </w:r>
          </w:p>
        </w:tc>
        <w:tc>
          <w:tcPr>
            <w:tcW w:w="0" w:type="auto"/>
            <w:shd w:val="clear" w:color="auto" w:fill="auto"/>
          </w:tcPr>
          <w:p w14:paraId="5F99BA72" w14:textId="73E83888" w:rsidR="008F73D0" w:rsidRPr="00E779B5" w:rsidRDefault="008F73D0" w:rsidP="008F73D0">
            <w:pPr>
              <w:tabs>
                <w:tab w:val="right" w:pos="851"/>
              </w:tabs>
              <w:jc w:val="center"/>
              <w:rPr>
                <w:lang w:val="en-US"/>
              </w:rPr>
            </w:pPr>
            <w:r>
              <w:t>74</w:t>
            </w:r>
          </w:p>
        </w:tc>
        <w:tc>
          <w:tcPr>
            <w:tcW w:w="0" w:type="auto"/>
            <w:shd w:val="clear" w:color="auto" w:fill="auto"/>
          </w:tcPr>
          <w:p w14:paraId="2792805B" w14:textId="77777777" w:rsidR="008F73D0" w:rsidRPr="00102660" w:rsidRDefault="008F73D0" w:rsidP="008F73D0">
            <w:pPr>
              <w:tabs>
                <w:tab w:val="right" w:pos="851"/>
              </w:tabs>
            </w:pPr>
            <w:r w:rsidRPr="00102660">
              <w:t>Согласно учебному плану: контрольная работа</w:t>
            </w:r>
          </w:p>
        </w:tc>
      </w:tr>
      <w:tr w:rsidR="008F73D0" w:rsidRPr="00102660" w14:paraId="1D757800" w14:textId="77777777" w:rsidTr="008F73D0">
        <w:tc>
          <w:tcPr>
            <w:tcW w:w="0" w:type="auto"/>
            <w:shd w:val="clear" w:color="auto" w:fill="auto"/>
          </w:tcPr>
          <w:p w14:paraId="1A7B0F39" w14:textId="77777777" w:rsidR="008F73D0" w:rsidRPr="00102660" w:rsidRDefault="008F73D0" w:rsidP="008F73D0">
            <w:pPr>
              <w:tabs>
                <w:tab w:val="right" w:pos="851"/>
              </w:tabs>
            </w:pPr>
          </w:p>
        </w:tc>
        <w:tc>
          <w:tcPr>
            <w:tcW w:w="2107" w:type="dxa"/>
            <w:shd w:val="clear" w:color="auto" w:fill="auto"/>
          </w:tcPr>
          <w:p w14:paraId="7E03C76F" w14:textId="4E8D5F70" w:rsidR="008F73D0" w:rsidRPr="00102660" w:rsidRDefault="008F73D0" w:rsidP="008F73D0">
            <w:pPr>
              <w:tabs>
                <w:tab w:val="right" w:pos="851"/>
              </w:tabs>
              <w:jc w:val="center"/>
              <w:rPr>
                <w:highlight w:val="yellow"/>
              </w:rPr>
            </w:pPr>
            <w:r>
              <w:t>Итого, %</w:t>
            </w:r>
          </w:p>
        </w:tc>
        <w:tc>
          <w:tcPr>
            <w:tcW w:w="0" w:type="auto"/>
            <w:shd w:val="clear" w:color="auto" w:fill="auto"/>
          </w:tcPr>
          <w:p w14:paraId="7206E355" w14:textId="77777777" w:rsidR="008F73D0" w:rsidRPr="00102660" w:rsidRDefault="008F73D0" w:rsidP="008F73D0">
            <w:pPr>
              <w:tabs>
                <w:tab w:val="right" w:pos="851"/>
              </w:tabs>
              <w:jc w:val="center"/>
              <w:rPr>
                <w:highlight w:val="yellow"/>
              </w:rPr>
            </w:pPr>
          </w:p>
        </w:tc>
        <w:tc>
          <w:tcPr>
            <w:tcW w:w="0" w:type="auto"/>
            <w:shd w:val="clear" w:color="auto" w:fill="auto"/>
          </w:tcPr>
          <w:p w14:paraId="0D4C3762" w14:textId="03B60CA2" w:rsidR="008F73D0" w:rsidRPr="00102660" w:rsidRDefault="008F73D0" w:rsidP="000820D9">
            <w:pPr>
              <w:tabs>
                <w:tab w:val="right" w:pos="851"/>
              </w:tabs>
              <w:jc w:val="center"/>
              <w:rPr>
                <w:highlight w:val="yellow"/>
              </w:rPr>
            </w:pPr>
            <w:r>
              <w:t>31%</w:t>
            </w:r>
          </w:p>
        </w:tc>
        <w:tc>
          <w:tcPr>
            <w:tcW w:w="0" w:type="auto"/>
            <w:shd w:val="clear" w:color="auto" w:fill="auto"/>
          </w:tcPr>
          <w:p w14:paraId="3FF555B0" w14:textId="6FED9AFF" w:rsidR="008F73D0" w:rsidRPr="00102660" w:rsidRDefault="008F73D0" w:rsidP="008F73D0">
            <w:pPr>
              <w:tabs>
                <w:tab w:val="right" w:pos="851"/>
              </w:tabs>
              <w:jc w:val="center"/>
              <w:rPr>
                <w:highlight w:val="yellow"/>
              </w:rPr>
            </w:pPr>
            <w:r>
              <w:t>47%</w:t>
            </w:r>
          </w:p>
        </w:tc>
        <w:tc>
          <w:tcPr>
            <w:tcW w:w="0" w:type="auto"/>
            <w:shd w:val="clear" w:color="auto" w:fill="auto"/>
          </w:tcPr>
          <w:p w14:paraId="0A0DDAD4" w14:textId="4511FFA2" w:rsidR="008F73D0" w:rsidRPr="00102660" w:rsidRDefault="008F73D0" w:rsidP="008F73D0">
            <w:pPr>
              <w:tabs>
                <w:tab w:val="right" w:pos="851"/>
              </w:tabs>
              <w:jc w:val="center"/>
            </w:pPr>
            <w:r>
              <w:t>53%</w:t>
            </w:r>
          </w:p>
        </w:tc>
        <w:tc>
          <w:tcPr>
            <w:tcW w:w="0" w:type="auto"/>
            <w:shd w:val="clear" w:color="auto" w:fill="auto"/>
          </w:tcPr>
          <w:p w14:paraId="50909B48" w14:textId="557CA667" w:rsidR="008F73D0" w:rsidRPr="00102660" w:rsidRDefault="008F73D0" w:rsidP="000820D9">
            <w:pPr>
              <w:tabs>
                <w:tab w:val="right" w:pos="851"/>
              </w:tabs>
              <w:jc w:val="center"/>
            </w:pPr>
            <w:r>
              <w:t>6</w:t>
            </w:r>
            <w:r w:rsidR="000820D9">
              <w:t>9</w:t>
            </w:r>
            <w:r>
              <w:t>%</w:t>
            </w:r>
          </w:p>
        </w:tc>
        <w:tc>
          <w:tcPr>
            <w:tcW w:w="0" w:type="auto"/>
            <w:shd w:val="clear" w:color="auto" w:fill="auto"/>
          </w:tcPr>
          <w:p w14:paraId="56A1EFB3" w14:textId="77777777" w:rsidR="008F73D0" w:rsidRPr="00102660" w:rsidRDefault="008F73D0" w:rsidP="008F73D0">
            <w:pPr>
              <w:tabs>
                <w:tab w:val="right" w:pos="851"/>
              </w:tabs>
              <w:jc w:val="center"/>
            </w:pPr>
          </w:p>
        </w:tc>
      </w:tr>
    </w:tbl>
    <w:p w14:paraId="20D9BD9D" w14:textId="77777777" w:rsidR="000765AF" w:rsidRDefault="000765AF" w:rsidP="000765AF">
      <w:pPr>
        <w:jc w:val="both"/>
        <w:rPr>
          <w:b/>
          <w:sz w:val="28"/>
          <w:szCs w:val="28"/>
        </w:rPr>
      </w:pPr>
    </w:p>
    <w:p w14:paraId="2928B4A8" w14:textId="71F2130C" w:rsidR="003941AB" w:rsidRDefault="00D70FA8" w:rsidP="00F91196">
      <w:pPr>
        <w:pStyle w:val="1"/>
        <w:numPr>
          <w:ilvl w:val="1"/>
          <w:numId w:val="3"/>
        </w:numPr>
        <w:jc w:val="left"/>
      </w:pPr>
      <w:r w:rsidRPr="008A612C">
        <w:t xml:space="preserve">Содержание </w:t>
      </w:r>
      <w:r w:rsidR="00D80EB4" w:rsidRPr="008A612C">
        <w:t xml:space="preserve">семинаров, </w:t>
      </w:r>
      <w:r w:rsidRPr="008A612C">
        <w:t>практических занятий</w:t>
      </w:r>
    </w:p>
    <w:p w14:paraId="2D157CFB" w14:textId="67AA43FB" w:rsidR="00707694" w:rsidRPr="00707694" w:rsidRDefault="00DD4014" w:rsidP="00707694">
      <w:pPr>
        <w:pStyle w:val="ae"/>
        <w:ind w:left="1080" w:firstLine="0"/>
        <w:jc w:val="right"/>
      </w:pPr>
      <w:r>
        <w:t>Таблица 4</w:t>
      </w:r>
    </w:p>
    <w:tbl>
      <w:tblPr>
        <w:tblStyle w:val="ab"/>
        <w:tblW w:w="9905" w:type="dxa"/>
        <w:tblInd w:w="-5" w:type="dxa"/>
        <w:tblLook w:val="04A0" w:firstRow="1" w:lastRow="0" w:firstColumn="1" w:lastColumn="0" w:noHBand="0" w:noVBand="1"/>
      </w:tblPr>
      <w:tblGrid>
        <w:gridCol w:w="2152"/>
        <w:gridCol w:w="4442"/>
        <w:gridCol w:w="3311"/>
      </w:tblGrid>
      <w:tr w:rsidR="00692732" w:rsidRPr="00707694" w14:paraId="6421BE1D" w14:textId="77777777" w:rsidTr="00E31CB7">
        <w:tc>
          <w:tcPr>
            <w:tcW w:w="2132" w:type="dxa"/>
          </w:tcPr>
          <w:p w14:paraId="16FFB366" w14:textId="108460C4" w:rsidR="00692732" w:rsidRPr="00707694" w:rsidRDefault="00692732" w:rsidP="00692732">
            <w:pPr>
              <w:jc w:val="center"/>
              <w:rPr>
                <w:b/>
                <w:bCs/>
              </w:rPr>
            </w:pPr>
            <w:r w:rsidRPr="00707694">
              <w:rPr>
                <w:b/>
              </w:rPr>
              <w:t>Наименование тем (разделов) дисциплины</w:t>
            </w:r>
          </w:p>
        </w:tc>
        <w:tc>
          <w:tcPr>
            <w:tcW w:w="4455" w:type="dxa"/>
          </w:tcPr>
          <w:p w14:paraId="6A920D7E" w14:textId="4181033D" w:rsidR="00692732" w:rsidRPr="00707694" w:rsidRDefault="00692732" w:rsidP="00692732">
            <w:pPr>
              <w:jc w:val="center"/>
              <w:rPr>
                <w:b/>
                <w:bCs/>
              </w:rPr>
            </w:pPr>
            <w:r w:rsidRPr="00707694">
              <w:rPr>
                <w:b/>
              </w:rPr>
              <w:t>Перечень вопросов для обсуждения на семинарских, практических занятиях, рекомендуемые источники из разделов 8, 9</w:t>
            </w:r>
          </w:p>
        </w:tc>
        <w:tc>
          <w:tcPr>
            <w:tcW w:w="3318" w:type="dxa"/>
          </w:tcPr>
          <w:p w14:paraId="001C98E2" w14:textId="0D66124E" w:rsidR="00692732" w:rsidRPr="00707694" w:rsidRDefault="00692732" w:rsidP="00692732">
            <w:pPr>
              <w:jc w:val="center"/>
              <w:rPr>
                <w:b/>
                <w:bCs/>
              </w:rPr>
            </w:pPr>
            <w:r w:rsidRPr="00707694">
              <w:rPr>
                <w:b/>
              </w:rPr>
              <w:t>Формы проведения занятий</w:t>
            </w:r>
          </w:p>
        </w:tc>
      </w:tr>
      <w:tr w:rsidR="004A19C0" w:rsidRPr="00707694" w14:paraId="13332014" w14:textId="77777777" w:rsidTr="00E31CB7">
        <w:tc>
          <w:tcPr>
            <w:tcW w:w="2132" w:type="dxa"/>
          </w:tcPr>
          <w:p w14:paraId="7D873839" w14:textId="131701FA" w:rsidR="004A19C0" w:rsidRPr="006753E4" w:rsidRDefault="006753E4" w:rsidP="006753E4">
            <w:pPr>
              <w:tabs>
                <w:tab w:val="right" w:pos="851"/>
              </w:tabs>
            </w:pPr>
            <w:r>
              <w:t>Современная практика управления рисками</w:t>
            </w:r>
            <w:r w:rsidR="004A19C0" w:rsidRPr="004A19C0">
              <w:t>.</w:t>
            </w:r>
          </w:p>
        </w:tc>
        <w:tc>
          <w:tcPr>
            <w:tcW w:w="4455" w:type="dxa"/>
          </w:tcPr>
          <w:p w14:paraId="690215A6" w14:textId="727DFCA5" w:rsidR="004A19C0" w:rsidRDefault="00731F35" w:rsidP="004A19C0">
            <w:pPr>
              <w:rPr>
                <w:bCs/>
              </w:rPr>
            </w:pPr>
            <w:r w:rsidRPr="00731F35">
              <w:rPr>
                <w:bCs/>
              </w:rPr>
              <w:t xml:space="preserve">Сущность и классификация рисков. Риск как возможность и/или угроза. Риск-менеджмент. Стратегии управления рисками. Методы уклонения от риска. Методы локализации риска. Методы диссипации риска. Методы компенсации риска. Карты рисков. </w:t>
            </w:r>
          </w:p>
          <w:p w14:paraId="4784DB31" w14:textId="1A50CAFF" w:rsidR="004A19C0" w:rsidRPr="00707694" w:rsidRDefault="004A19C0" w:rsidP="004A19C0">
            <w:pPr>
              <w:rPr>
                <w:b/>
                <w:bCs/>
              </w:rPr>
            </w:pPr>
            <w:r w:rsidRPr="00707694">
              <w:t>Раздел 8 № 1-1</w:t>
            </w:r>
            <w:r w:rsidR="000C05F7">
              <w:t>6</w:t>
            </w:r>
            <w:r w:rsidRPr="00707694">
              <w:t>, раздел 9 №1-</w:t>
            </w:r>
            <w:r>
              <w:t>10</w:t>
            </w:r>
          </w:p>
        </w:tc>
        <w:tc>
          <w:tcPr>
            <w:tcW w:w="3318" w:type="dxa"/>
          </w:tcPr>
          <w:p w14:paraId="4ED9C3A3" w14:textId="03A9417D" w:rsidR="004A19C0" w:rsidRPr="00707694" w:rsidRDefault="004A19C0" w:rsidP="004A19C0">
            <w:pPr>
              <w:rPr>
                <w:b/>
                <w:bCs/>
              </w:rPr>
            </w:pPr>
            <w:r>
              <w:rPr>
                <w:color w:val="000000"/>
              </w:rPr>
              <w:t xml:space="preserve">Опрос, </w:t>
            </w:r>
            <w:r w:rsidRPr="00213D4C">
              <w:rPr>
                <w:color w:val="000000"/>
              </w:rPr>
              <w:t>тематическая дискуссия</w:t>
            </w:r>
            <w:r>
              <w:rPr>
                <w:color w:val="000000"/>
              </w:rPr>
              <w:t xml:space="preserve">. Обсуждение </w:t>
            </w:r>
            <w:r w:rsidR="00340FFA">
              <w:rPr>
                <w:color w:val="000000"/>
              </w:rPr>
              <w:t>эволюции управления рисками</w:t>
            </w:r>
            <w:r>
              <w:rPr>
                <w:color w:val="000000"/>
              </w:rPr>
              <w:t>.</w:t>
            </w:r>
          </w:p>
        </w:tc>
      </w:tr>
      <w:tr w:rsidR="004A19C0" w:rsidRPr="00707694" w14:paraId="29DE312B" w14:textId="77777777" w:rsidTr="00E31CB7">
        <w:tc>
          <w:tcPr>
            <w:tcW w:w="2132" w:type="dxa"/>
          </w:tcPr>
          <w:p w14:paraId="2B626D44" w14:textId="7DEA7C39" w:rsidR="004A19C0" w:rsidRPr="006753E4" w:rsidRDefault="00CF699E" w:rsidP="006753E4">
            <w:pPr>
              <w:tabs>
                <w:tab w:val="right" w:pos="851"/>
              </w:tabs>
            </w:pPr>
            <w:r w:rsidRPr="00CF699E">
              <w:t>Внедрение риск-ориентированного подхода в страховых организациях.</w:t>
            </w:r>
          </w:p>
        </w:tc>
        <w:tc>
          <w:tcPr>
            <w:tcW w:w="4455" w:type="dxa"/>
          </w:tcPr>
          <w:p w14:paraId="4AFB33D0" w14:textId="4379FF6E" w:rsidR="004A19C0" w:rsidRDefault="00340FFA" w:rsidP="004A19C0">
            <w:pPr>
              <w:tabs>
                <w:tab w:val="left" w:pos="993"/>
                <w:tab w:val="left" w:pos="1276"/>
                <w:tab w:val="left" w:pos="1418"/>
                <w:tab w:val="left" w:pos="2552"/>
              </w:tabs>
              <w:suppressAutoHyphens/>
              <w:contextualSpacing/>
              <w:jc w:val="both"/>
              <w:rPr>
                <w:bCs/>
              </w:rPr>
            </w:pPr>
            <w:r w:rsidRPr="00340FFA">
              <w:rPr>
                <w:bCs/>
              </w:rPr>
              <w:t>Внедрение риск-ориентированного подхода к оценке финансовой устойчивости и платежеспособности страховых компаний (</w:t>
            </w:r>
            <w:proofErr w:type="spellStart"/>
            <w:r w:rsidRPr="00340FFA">
              <w:rPr>
                <w:bCs/>
              </w:rPr>
              <w:t>Solvency</w:t>
            </w:r>
            <w:proofErr w:type="spellEnd"/>
            <w:r w:rsidRPr="00340FFA">
              <w:rPr>
                <w:bCs/>
              </w:rPr>
              <w:t xml:space="preserve"> II). Отличия от традиционного подхода к управлению рисками. Прогноз и планирование страховых операций страховыми компаниями. Методы </w:t>
            </w:r>
            <w:r w:rsidRPr="00340FFA">
              <w:rPr>
                <w:bCs/>
              </w:rPr>
              <w:lastRenderedPageBreak/>
              <w:t>обеспечения финансовой устойчивости. Распределение функций по управлению рисками между различными структурны</w:t>
            </w:r>
            <w:r w:rsidR="000820D9">
              <w:rPr>
                <w:bCs/>
              </w:rPr>
              <w:t>ми</w:t>
            </w:r>
            <w:r w:rsidRPr="00340FFA">
              <w:rPr>
                <w:bCs/>
              </w:rPr>
              <w:t xml:space="preserve"> подразделениями страховой компании.</w:t>
            </w:r>
          </w:p>
          <w:p w14:paraId="7A06A6E9" w14:textId="13242072" w:rsidR="004A19C0" w:rsidRPr="00707694" w:rsidRDefault="004A19C0" w:rsidP="004A19C0">
            <w:pPr>
              <w:rPr>
                <w:b/>
                <w:bCs/>
              </w:rPr>
            </w:pPr>
            <w:r w:rsidRPr="00707694">
              <w:t>Раздел 8 № 1-1</w:t>
            </w:r>
            <w:r w:rsidR="000C05F7">
              <w:t>6</w:t>
            </w:r>
            <w:r w:rsidRPr="00707694">
              <w:t>, раздел 9 №1-1</w:t>
            </w:r>
            <w:r>
              <w:t>0</w:t>
            </w:r>
          </w:p>
        </w:tc>
        <w:tc>
          <w:tcPr>
            <w:tcW w:w="3318" w:type="dxa"/>
          </w:tcPr>
          <w:p w14:paraId="67B94F70" w14:textId="604712DF" w:rsidR="004A19C0" w:rsidRDefault="004A19C0" w:rsidP="004A19C0">
            <w:r>
              <w:rPr>
                <w:color w:val="000000"/>
              </w:rPr>
              <w:lastRenderedPageBreak/>
              <w:t xml:space="preserve">Опрос, </w:t>
            </w:r>
            <w:r w:rsidRPr="00213D4C">
              <w:rPr>
                <w:color w:val="000000"/>
              </w:rPr>
              <w:t>тематическая</w:t>
            </w:r>
            <w:r>
              <w:rPr>
                <w:color w:val="000000"/>
              </w:rPr>
              <w:t xml:space="preserve"> дискуссия. </w:t>
            </w:r>
          </w:p>
          <w:p w14:paraId="6C3E3759" w14:textId="65E6A84D" w:rsidR="004A19C0" w:rsidRPr="00707694" w:rsidRDefault="004A19C0" w:rsidP="004A19C0">
            <w:pPr>
              <w:rPr>
                <w:b/>
                <w:bCs/>
              </w:rPr>
            </w:pPr>
            <w:r>
              <w:rPr>
                <w:color w:val="000000"/>
              </w:rPr>
              <w:t xml:space="preserve">Защита проектов по оценочной системе </w:t>
            </w:r>
            <w:r w:rsidR="00340FFA">
              <w:rPr>
                <w:bCs/>
              </w:rPr>
              <w:t>страховщиков на соответствие риск-ориентированному подходу</w:t>
            </w:r>
            <w:r w:rsidR="00340FFA" w:rsidRPr="00707694">
              <w:rPr>
                <w:bCs/>
              </w:rPr>
              <w:t>.</w:t>
            </w:r>
          </w:p>
        </w:tc>
      </w:tr>
      <w:tr w:rsidR="004A19C0" w:rsidRPr="00707694" w14:paraId="6323DF57" w14:textId="77777777" w:rsidTr="00E31CB7">
        <w:tc>
          <w:tcPr>
            <w:tcW w:w="2132" w:type="dxa"/>
          </w:tcPr>
          <w:p w14:paraId="4C10FE62" w14:textId="6C22CCE1" w:rsidR="004A19C0" w:rsidRPr="006753E4" w:rsidRDefault="006753E4" w:rsidP="006753E4">
            <w:pPr>
              <w:tabs>
                <w:tab w:val="right" w:pos="851"/>
              </w:tabs>
            </w:pPr>
            <w:r>
              <w:t>Особенности сферы страхового риск-менеджмента.</w:t>
            </w:r>
          </w:p>
        </w:tc>
        <w:tc>
          <w:tcPr>
            <w:tcW w:w="4455" w:type="dxa"/>
          </w:tcPr>
          <w:p w14:paraId="404784A8" w14:textId="64CCBC6A" w:rsidR="004A19C0" w:rsidRDefault="00340FFA" w:rsidP="004A19C0">
            <w:pPr>
              <w:tabs>
                <w:tab w:val="left" w:pos="993"/>
                <w:tab w:val="left" w:pos="1276"/>
                <w:tab w:val="left" w:pos="1418"/>
                <w:tab w:val="left" w:pos="2552"/>
              </w:tabs>
              <w:suppressAutoHyphens/>
              <w:contextualSpacing/>
              <w:jc w:val="both"/>
              <w:rPr>
                <w:bCs/>
              </w:rPr>
            </w:pPr>
            <w:r w:rsidRPr="00340FFA">
              <w:rPr>
                <w:bCs/>
              </w:rPr>
              <w:t xml:space="preserve">Особенности управления страховой организацией принятыми финансовыми рисками. Роль </w:t>
            </w:r>
            <w:r>
              <w:rPr>
                <w:bCs/>
              </w:rPr>
              <w:t>п</w:t>
            </w:r>
            <w:r w:rsidRPr="00340FFA">
              <w:rPr>
                <w:bCs/>
              </w:rPr>
              <w:t>ерестрахования в страховом риск-менеджменте. Перестраховочный риск-менеджмент и его особенности.</w:t>
            </w:r>
            <w:r w:rsidR="004A19C0" w:rsidRPr="004A19C0">
              <w:rPr>
                <w:bCs/>
              </w:rPr>
              <w:t xml:space="preserve"> </w:t>
            </w:r>
          </w:p>
          <w:p w14:paraId="42FBE58B" w14:textId="773FDB5F" w:rsidR="004A19C0" w:rsidRPr="00707694" w:rsidRDefault="004A19C0" w:rsidP="004A19C0">
            <w:pPr>
              <w:rPr>
                <w:b/>
                <w:bCs/>
              </w:rPr>
            </w:pPr>
            <w:r w:rsidRPr="00707694">
              <w:t>Раздел 8 № 1-1</w:t>
            </w:r>
            <w:r w:rsidR="000C05F7">
              <w:t>6</w:t>
            </w:r>
            <w:r w:rsidRPr="00707694">
              <w:t>, раздел 9 №1-1</w:t>
            </w:r>
            <w:r>
              <w:t>0</w:t>
            </w:r>
          </w:p>
        </w:tc>
        <w:tc>
          <w:tcPr>
            <w:tcW w:w="3318" w:type="dxa"/>
          </w:tcPr>
          <w:p w14:paraId="54A1ED92" w14:textId="70E3FA6B" w:rsidR="004A19C0" w:rsidRPr="004A19C0" w:rsidRDefault="004A19C0" w:rsidP="004A19C0">
            <w:pPr>
              <w:rPr>
                <w:b/>
                <w:bCs/>
              </w:rPr>
            </w:pPr>
            <w:r>
              <w:rPr>
                <w:color w:val="000000"/>
              </w:rPr>
              <w:t>Опрос</w:t>
            </w:r>
            <w:r w:rsidRPr="00213D4C">
              <w:rPr>
                <w:color w:val="000000"/>
              </w:rPr>
              <w:t xml:space="preserve">, </w:t>
            </w:r>
            <w:r>
              <w:rPr>
                <w:color w:val="000000"/>
              </w:rPr>
              <w:t>дискуссия</w:t>
            </w:r>
            <w:r>
              <w:rPr>
                <w:bCs/>
              </w:rPr>
              <w:t xml:space="preserve">. Решение кейсов по снижению </w:t>
            </w:r>
            <w:r w:rsidR="00340FFA">
              <w:rPr>
                <w:bCs/>
              </w:rPr>
              <w:t xml:space="preserve">принятых от страхователей финансовых </w:t>
            </w:r>
            <w:r>
              <w:rPr>
                <w:bCs/>
              </w:rPr>
              <w:t xml:space="preserve">рисков </w:t>
            </w:r>
            <w:r>
              <w:rPr>
                <w:color w:val="000000"/>
              </w:rPr>
              <w:t>в страховой отрасли</w:t>
            </w:r>
          </w:p>
        </w:tc>
      </w:tr>
      <w:tr w:rsidR="004A19C0" w:rsidRPr="00707694" w14:paraId="759A4796" w14:textId="77777777" w:rsidTr="00E31CB7">
        <w:tc>
          <w:tcPr>
            <w:tcW w:w="2132" w:type="dxa"/>
          </w:tcPr>
          <w:p w14:paraId="723BFC9F" w14:textId="5FCE9E52" w:rsidR="004A19C0" w:rsidRPr="00707694" w:rsidRDefault="006753E4" w:rsidP="004A19C0">
            <w:pPr>
              <w:rPr>
                <w:b/>
                <w:bCs/>
              </w:rPr>
            </w:pPr>
            <w:r>
              <w:t>Разработка и реализация программ страховой защиты предприятий, организаций и предпринимателей</w:t>
            </w:r>
            <w:r w:rsidR="00CF699E">
              <w:t xml:space="preserve"> </w:t>
            </w:r>
            <w:r w:rsidR="00CF699E" w:rsidRPr="00CF699E">
              <w:t>в концепции риск-менеджмента</w:t>
            </w:r>
            <w:r>
              <w:t>.</w:t>
            </w:r>
          </w:p>
        </w:tc>
        <w:tc>
          <w:tcPr>
            <w:tcW w:w="4455" w:type="dxa"/>
          </w:tcPr>
          <w:p w14:paraId="5205E068" w14:textId="2D2CE570" w:rsidR="004A19C0" w:rsidRDefault="00340FFA" w:rsidP="004A19C0">
            <w:pPr>
              <w:jc w:val="both"/>
              <w:rPr>
                <w:bCs/>
              </w:rPr>
            </w:pPr>
            <w:r w:rsidRPr="00340FFA">
              <w:rPr>
                <w:bCs/>
              </w:rPr>
              <w:t>Роль андеррайтера в риск-ориентированном подходе. Роль актуария в риск-ориентированном подходе. Особенности тарифной политики страховщиков в условиях рыночной конкуренции. Влияние рисков</w:t>
            </w:r>
            <w:r w:rsidR="000820D9">
              <w:rPr>
                <w:bCs/>
              </w:rPr>
              <w:t>,</w:t>
            </w:r>
            <w:r w:rsidRPr="00340FFA">
              <w:rPr>
                <w:bCs/>
              </w:rPr>
              <w:t xml:space="preserve"> подлежащих оценке в риск-ориентированном подходе. Роль страховой защиты в адаптации бизнеса к изменениям.</w:t>
            </w:r>
            <w:r w:rsidR="004A19C0" w:rsidRPr="004A19C0">
              <w:rPr>
                <w:bCs/>
              </w:rPr>
              <w:t xml:space="preserve"> </w:t>
            </w:r>
          </w:p>
          <w:p w14:paraId="02574ECF" w14:textId="28CA089C" w:rsidR="004A19C0" w:rsidRPr="00707694" w:rsidRDefault="004A19C0" w:rsidP="004A19C0">
            <w:pPr>
              <w:rPr>
                <w:b/>
                <w:bCs/>
              </w:rPr>
            </w:pPr>
            <w:r w:rsidRPr="00707694">
              <w:t>Раздел 8 № 1-1</w:t>
            </w:r>
            <w:r w:rsidR="000C05F7">
              <w:t>6</w:t>
            </w:r>
            <w:r w:rsidRPr="00707694">
              <w:t>, раздел 9 №1-1</w:t>
            </w:r>
            <w:r>
              <w:t>0</w:t>
            </w:r>
          </w:p>
        </w:tc>
        <w:tc>
          <w:tcPr>
            <w:tcW w:w="3318" w:type="dxa"/>
          </w:tcPr>
          <w:p w14:paraId="4CE6ABEA" w14:textId="04EDC1D7" w:rsidR="004A19C0" w:rsidRDefault="004A19C0" w:rsidP="004A19C0">
            <w:pPr>
              <w:rPr>
                <w:color w:val="000000"/>
              </w:rPr>
            </w:pPr>
            <w:r>
              <w:rPr>
                <w:color w:val="000000"/>
              </w:rPr>
              <w:t>Опрос</w:t>
            </w:r>
            <w:r w:rsidRPr="00213D4C">
              <w:rPr>
                <w:color w:val="000000"/>
              </w:rPr>
              <w:t>, тематическая дискуссия</w:t>
            </w:r>
            <w:r>
              <w:rPr>
                <w:color w:val="000000"/>
              </w:rPr>
              <w:t>.</w:t>
            </w:r>
          </w:p>
          <w:p w14:paraId="6A77162A" w14:textId="2A3FF360" w:rsidR="004A19C0" w:rsidRPr="00A85948" w:rsidRDefault="004A19C0" w:rsidP="004A19C0">
            <w:pPr>
              <w:rPr>
                <w:color w:val="000000"/>
              </w:rPr>
            </w:pPr>
            <w:r>
              <w:rPr>
                <w:color w:val="000000"/>
              </w:rPr>
              <w:t>Проведение контрольной работы.</w:t>
            </w:r>
          </w:p>
        </w:tc>
      </w:tr>
    </w:tbl>
    <w:p w14:paraId="07656CA2" w14:textId="77777777" w:rsidR="0035026B" w:rsidRDefault="0035026B" w:rsidP="00F14D9B">
      <w:bookmarkStart w:id="7" w:name="_Toc327475861"/>
    </w:p>
    <w:bookmarkEnd w:id="7"/>
    <w:p w14:paraId="6291C6F6" w14:textId="41FB3194" w:rsidR="00D452EF" w:rsidRDefault="00F14D9B" w:rsidP="00F14D9B">
      <w:pPr>
        <w:pStyle w:val="1"/>
        <w:numPr>
          <w:ilvl w:val="0"/>
          <w:numId w:val="0"/>
        </w:numPr>
        <w:ind w:firstLine="709"/>
        <w:jc w:val="left"/>
      </w:pPr>
      <w:r>
        <w:t>6.</w:t>
      </w:r>
      <w:r w:rsidR="00D452EF" w:rsidRPr="008A612C">
        <w:t>Перечень учебно-методического обеспечения для самостоятельной работы обучающихся по дисциплине</w:t>
      </w:r>
    </w:p>
    <w:p w14:paraId="27BF0A28" w14:textId="77777777" w:rsidR="00F14D9B" w:rsidRPr="00F14D9B" w:rsidRDefault="00F14D9B" w:rsidP="00F14D9B">
      <w:pPr>
        <w:ind w:firstLine="709"/>
      </w:pPr>
    </w:p>
    <w:p w14:paraId="0D8AB0E6" w14:textId="5BA46454" w:rsidR="00D452EF" w:rsidRPr="008A612C" w:rsidRDefault="00F14D9B" w:rsidP="00F14D9B">
      <w:pPr>
        <w:pStyle w:val="1"/>
        <w:numPr>
          <w:ilvl w:val="0"/>
          <w:numId w:val="0"/>
        </w:numPr>
        <w:ind w:firstLine="709"/>
        <w:jc w:val="left"/>
      </w:pPr>
      <w:r>
        <w:t xml:space="preserve">6.1. </w:t>
      </w:r>
      <w:r w:rsidR="00D452EF" w:rsidRPr="008A612C">
        <w:t>Перечень вопросов, отводимых на самостоятельное освоение дисциплины, формы внеаудиторной самостоятельной работы</w:t>
      </w:r>
    </w:p>
    <w:p w14:paraId="44FB9BF0" w14:textId="0FAE284B" w:rsidR="008A612C" w:rsidRPr="00707694" w:rsidRDefault="00DD4014" w:rsidP="00707694">
      <w:pPr>
        <w:pStyle w:val="ae"/>
        <w:keepNext/>
        <w:ind w:left="1080" w:firstLine="0"/>
        <w:jc w:val="right"/>
      </w:pPr>
      <w:r>
        <w:t>Таблица 5</w:t>
      </w:r>
    </w:p>
    <w:tbl>
      <w:tblPr>
        <w:tblStyle w:val="ab"/>
        <w:tblW w:w="10101" w:type="dxa"/>
        <w:tblLook w:val="04A0" w:firstRow="1" w:lastRow="0" w:firstColumn="1" w:lastColumn="0" w:noHBand="0" w:noVBand="1"/>
      </w:tblPr>
      <w:tblGrid>
        <w:gridCol w:w="2152"/>
        <w:gridCol w:w="4344"/>
        <w:gridCol w:w="3605"/>
      </w:tblGrid>
      <w:tr w:rsidR="00A77A62" w:rsidRPr="00A77A62" w14:paraId="350AE9CB" w14:textId="77777777" w:rsidTr="004A19C0">
        <w:tc>
          <w:tcPr>
            <w:tcW w:w="2132" w:type="dxa"/>
          </w:tcPr>
          <w:p w14:paraId="5EAF4D5D" w14:textId="77777777" w:rsidR="00A77A62" w:rsidRPr="00707694" w:rsidRDefault="00A77A62" w:rsidP="00F946EA">
            <w:pPr>
              <w:jc w:val="center"/>
              <w:rPr>
                <w:b/>
              </w:rPr>
            </w:pPr>
            <w:r w:rsidRPr="00707694">
              <w:rPr>
                <w:b/>
              </w:rPr>
              <w:t>Наименование тем (разделов) дисциплины</w:t>
            </w:r>
          </w:p>
        </w:tc>
        <w:tc>
          <w:tcPr>
            <w:tcW w:w="4355" w:type="dxa"/>
          </w:tcPr>
          <w:p w14:paraId="0637DD27" w14:textId="77777777" w:rsidR="00A77A62" w:rsidRPr="00707694" w:rsidRDefault="00A77A62" w:rsidP="00F946EA">
            <w:pPr>
              <w:jc w:val="center"/>
              <w:rPr>
                <w:b/>
              </w:rPr>
            </w:pPr>
            <w:r w:rsidRPr="00707694">
              <w:rPr>
                <w:b/>
              </w:rPr>
              <w:t>Перечень вопросов, отводимых на самостоятельное освоение</w:t>
            </w:r>
          </w:p>
        </w:tc>
        <w:tc>
          <w:tcPr>
            <w:tcW w:w="3614" w:type="dxa"/>
          </w:tcPr>
          <w:p w14:paraId="282BD804" w14:textId="77777777" w:rsidR="00A77A62" w:rsidRPr="00707694" w:rsidRDefault="00A77A62" w:rsidP="00F946EA">
            <w:pPr>
              <w:jc w:val="center"/>
              <w:rPr>
                <w:b/>
              </w:rPr>
            </w:pPr>
            <w:r w:rsidRPr="00707694">
              <w:rPr>
                <w:b/>
              </w:rPr>
              <w:t>Формы внеаудиторной самостоятельной работы</w:t>
            </w:r>
          </w:p>
        </w:tc>
      </w:tr>
      <w:tr w:rsidR="004A19C0" w:rsidRPr="00A77A62" w14:paraId="0EFBA994" w14:textId="77777777" w:rsidTr="004A19C0">
        <w:tc>
          <w:tcPr>
            <w:tcW w:w="2132" w:type="dxa"/>
          </w:tcPr>
          <w:p w14:paraId="7EB7F080" w14:textId="13B47048" w:rsidR="004A19C0" w:rsidRPr="00707694" w:rsidRDefault="00CF699E" w:rsidP="004A19C0">
            <w:pPr>
              <w:jc w:val="both"/>
            </w:pPr>
            <w:r>
              <w:t>Современная практика управления рисками</w:t>
            </w:r>
            <w:r w:rsidRPr="004A19C0">
              <w:t>.</w:t>
            </w:r>
          </w:p>
        </w:tc>
        <w:tc>
          <w:tcPr>
            <w:tcW w:w="4355" w:type="dxa"/>
          </w:tcPr>
          <w:p w14:paraId="719263F2" w14:textId="267A9E49" w:rsidR="004A19C0" w:rsidRPr="004A19C0" w:rsidRDefault="00B21813" w:rsidP="004A19C0">
            <w:pPr>
              <w:rPr>
                <w:bCs/>
              </w:rPr>
            </w:pPr>
            <w:r w:rsidRPr="00731F35">
              <w:rPr>
                <w:bCs/>
              </w:rPr>
              <w:t>Функции управления рисками. Основные методы анализа рисков. Качественные методы оценки рисков. Анализ уместности затрат. Метод аналогий. Метод экспертных оценок. Метод дерева решений. Количественные методы анализа рисков. Факторы риска. Методы управления рисками.</w:t>
            </w:r>
            <w:r>
              <w:rPr>
                <w:bCs/>
              </w:rPr>
              <w:t xml:space="preserve"> Самострахование.</w:t>
            </w:r>
          </w:p>
        </w:tc>
        <w:tc>
          <w:tcPr>
            <w:tcW w:w="3614" w:type="dxa"/>
          </w:tcPr>
          <w:p w14:paraId="3B88ED12" w14:textId="40897486" w:rsidR="004A19C0" w:rsidRPr="00707694" w:rsidRDefault="004A19C0" w:rsidP="004A19C0">
            <w:pPr>
              <w:jc w:val="both"/>
              <w:rPr>
                <w:bCs/>
              </w:rPr>
            </w:pPr>
            <w:r w:rsidRPr="00707694">
              <w:rPr>
                <w:bCs/>
              </w:rPr>
              <w:t xml:space="preserve">Подготовка анализа </w:t>
            </w:r>
            <w:r>
              <w:rPr>
                <w:bCs/>
              </w:rPr>
              <w:t xml:space="preserve">современных тенденций по </w:t>
            </w:r>
            <w:r w:rsidR="00B21813">
              <w:rPr>
                <w:bCs/>
              </w:rPr>
              <w:t>регулированию управления рисками</w:t>
            </w:r>
            <w:r>
              <w:rPr>
                <w:bCs/>
              </w:rPr>
              <w:t xml:space="preserve"> </w:t>
            </w:r>
            <w:r w:rsidRPr="00707694">
              <w:rPr>
                <w:bCs/>
              </w:rPr>
              <w:t>по журналам «Страховое дело», «Страховое право», «Управление риском», «Финансы», «Финансы и кредит» и их иностранным аналогам</w:t>
            </w:r>
            <w:r>
              <w:rPr>
                <w:bCs/>
              </w:rPr>
              <w:t xml:space="preserve">. Подготовка к дискуссии по целям </w:t>
            </w:r>
            <w:r w:rsidR="00B21813">
              <w:rPr>
                <w:bCs/>
              </w:rPr>
              <w:t>управления рисками.</w:t>
            </w:r>
          </w:p>
        </w:tc>
      </w:tr>
      <w:tr w:rsidR="004A19C0" w:rsidRPr="00A77A62" w14:paraId="3CB4075F" w14:textId="77777777" w:rsidTr="004A19C0">
        <w:tc>
          <w:tcPr>
            <w:tcW w:w="2132" w:type="dxa"/>
          </w:tcPr>
          <w:p w14:paraId="67A544AA" w14:textId="2110FF7B" w:rsidR="004A19C0" w:rsidRPr="00707694" w:rsidRDefault="00CF699E" w:rsidP="004A19C0">
            <w:pPr>
              <w:jc w:val="both"/>
            </w:pPr>
            <w:r w:rsidRPr="00CF699E">
              <w:t>Внедрение риск-ориентированного подхода в страховых организациях.</w:t>
            </w:r>
          </w:p>
        </w:tc>
        <w:tc>
          <w:tcPr>
            <w:tcW w:w="4355" w:type="dxa"/>
          </w:tcPr>
          <w:p w14:paraId="4A482CE9" w14:textId="7F64A023" w:rsidR="004A19C0" w:rsidRPr="001C6D04" w:rsidRDefault="00340FFA" w:rsidP="004A19C0">
            <w:pPr>
              <w:tabs>
                <w:tab w:val="left" w:pos="993"/>
                <w:tab w:val="left" w:pos="1276"/>
                <w:tab w:val="left" w:pos="1418"/>
                <w:tab w:val="left" w:pos="2552"/>
              </w:tabs>
              <w:suppressAutoHyphens/>
              <w:contextualSpacing/>
              <w:jc w:val="both"/>
              <w:rPr>
                <w:bCs/>
              </w:rPr>
            </w:pPr>
            <w:r w:rsidRPr="00340FFA">
              <w:rPr>
                <w:bCs/>
              </w:rPr>
              <w:t xml:space="preserve">Формирование сбалансированного портфеля. Планирование поступлений и выплат. Анализ результатов деятельности на основе бухгалтерского и статистического учета и отчетности. Прибыль и рентабельность операций и </w:t>
            </w:r>
            <w:r w:rsidRPr="00340FFA">
              <w:rPr>
                <w:bCs/>
              </w:rPr>
              <w:lastRenderedPageBreak/>
              <w:t>отдельных видов страхования. Система налогообложения страховой деятельности в России. Понятие финансовой устойчивости страховых операций и страховой деятельности, критерии финансовой устойчивости, понятие платежеспособности.</w:t>
            </w:r>
          </w:p>
        </w:tc>
        <w:tc>
          <w:tcPr>
            <w:tcW w:w="3614" w:type="dxa"/>
          </w:tcPr>
          <w:p w14:paraId="6913EE90" w14:textId="63BD73F8" w:rsidR="004A19C0" w:rsidRPr="00707694" w:rsidRDefault="004A19C0" w:rsidP="004A19C0">
            <w:pPr>
              <w:jc w:val="both"/>
            </w:pPr>
            <w:r w:rsidRPr="00707694">
              <w:rPr>
                <w:bCs/>
              </w:rPr>
              <w:lastRenderedPageBreak/>
              <w:t xml:space="preserve">Работа с </w:t>
            </w:r>
            <w:r>
              <w:rPr>
                <w:bCs/>
              </w:rPr>
              <w:t>правовой и статистической базой</w:t>
            </w:r>
            <w:r w:rsidRPr="00707694">
              <w:rPr>
                <w:bCs/>
              </w:rPr>
              <w:t xml:space="preserve"> и справочной литературой, </w:t>
            </w:r>
            <w:proofErr w:type="spellStart"/>
            <w:r w:rsidRPr="00707694">
              <w:rPr>
                <w:bCs/>
              </w:rPr>
              <w:t>интернет-ресурсами</w:t>
            </w:r>
            <w:proofErr w:type="spellEnd"/>
            <w:r w:rsidRPr="00707694">
              <w:rPr>
                <w:bCs/>
              </w:rPr>
              <w:t xml:space="preserve">. Подготовка </w:t>
            </w:r>
            <w:r>
              <w:rPr>
                <w:bCs/>
              </w:rPr>
              <w:t xml:space="preserve">проектов по оценке </w:t>
            </w:r>
            <w:r w:rsidR="00340FFA">
              <w:rPr>
                <w:bCs/>
              </w:rPr>
              <w:t xml:space="preserve">страховщиков на соответствие </w:t>
            </w:r>
            <w:r w:rsidR="00340FFA">
              <w:rPr>
                <w:bCs/>
              </w:rPr>
              <w:lastRenderedPageBreak/>
              <w:t>риск-ориентированному подходу</w:t>
            </w:r>
            <w:r w:rsidR="00340FFA" w:rsidRPr="00707694">
              <w:rPr>
                <w:bCs/>
              </w:rPr>
              <w:t>.</w:t>
            </w:r>
          </w:p>
        </w:tc>
      </w:tr>
      <w:tr w:rsidR="00CF699E" w:rsidRPr="00A77A62" w14:paraId="1ADDD738" w14:textId="77777777" w:rsidTr="004A19C0">
        <w:tc>
          <w:tcPr>
            <w:tcW w:w="2132" w:type="dxa"/>
          </w:tcPr>
          <w:p w14:paraId="618B980F" w14:textId="29DE43A4" w:rsidR="00CF699E" w:rsidRPr="00707694" w:rsidRDefault="00CF699E" w:rsidP="00CF699E">
            <w:pPr>
              <w:jc w:val="both"/>
            </w:pPr>
            <w:r>
              <w:lastRenderedPageBreak/>
              <w:t>Особенности сферы страхового риск-менеджмента.</w:t>
            </w:r>
          </w:p>
        </w:tc>
        <w:tc>
          <w:tcPr>
            <w:tcW w:w="4355" w:type="dxa"/>
          </w:tcPr>
          <w:p w14:paraId="3CA06419" w14:textId="4147D20A" w:rsidR="00CF699E" w:rsidRPr="00A85948" w:rsidRDefault="00340FFA" w:rsidP="00CF699E">
            <w:pPr>
              <w:tabs>
                <w:tab w:val="left" w:pos="993"/>
                <w:tab w:val="left" w:pos="1276"/>
                <w:tab w:val="left" w:pos="1418"/>
                <w:tab w:val="left" w:pos="2552"/>
              </w:tabs>
              <w:suppressAutoHyphens/>
              <w:contextualSpacing/>
              <w:jc w:val="both"/>
              <w:rPr>
                <w:bCs/>
              </w:rPr>
            </w:pPr>
            <w:r w:rsidRPr="00340FFA">
              <w:rPr>
                <w:bCs/>
              </w:rPr>
              <w:t xml:space="preserve">Роль франшиз в регуляции потребностей в страховой защите. Роль управления рисками в инвестиционном процессе. Роль инвестиций страховых организаций в развитии финансового рынка. Снижение рисков путем снижения </w:t>
            </w:r>
            <w:proofErr w:type="spellStart"/>
            <w:r w:rsidRPr="00340FFA">
              <w:rPr>
                <w:bCs/>
              </w:rPr>
              <w:t>трансакционных</w:t>
            </w:r>
            <w:proofErr w:type="spellEnd"/>
            <w:r w:rsidRPr="00340FFA">
              <w:rPr>
                <w:bCs/>
              </w:rPr>
              <w:t xml:space="preserve"> издержек.</w:t>
            </w:r>
          </w:p>
        </w:tc>
        <w:tc>
          <w:tcPr>
            <w:tcW w:w="3614" w:type="dxa"/>
          </w:tcPr>
          <w:p w14:paraId="29C20501" w14:textId="76983F4D" w:rsidR="00CF699E" w:rsidRDefault="00CF699E" w:rsidP="00CF699E">
            <w:pPr>
              <w:jc w:val="both"/>
              <w:rPr>
                <w:bCs/>
              </w:rPr>
            </w:pPr>
            <w:r w:rsidRPr="00707694">
              <w:rPr>
                <w:bCs/>
              </w:rPr>
              <w:t xml:space="preserve">Работа </w:t>
            </w:r>
            <w:r>
              <w:rPr>
                <w:bCs/>
              </w:rPr>
              <w:t>со</w:t>
            </w:r>
            <w:r w:rsidRPr="00707694">
              <w:rPr>
                <w:bCs/>
              </w:rPr>
              <w:t xml:space="preserve"> справочной литературой, </w:t>
            </w:r>
            <w:proofErr w:type="spellStart"/>
            <w:r w:rsidRPr="00707694">
              <w:rPr>
                <w:bCs/>
              </w:rPr>
              <w:t>интернет-ресурсами</w:t>
            </w:r>
            <w:proofErr w:type="spellEnd"/>
            <w:r w:rsidRPr="00707694">
              <w:rPr>
                <w:bCs/>
              </w:rPr>
              <w:t xml:space="preserve"> для подготовк</w:t>
            </w:r>
            <w:r>
              <w:rPr>
                <w:bCs/>
              </w:rPr>
              <w:t>и</w:t>
            </w:r>
            <w:r w:rsidRPr="00707694">
              <w:rPr>
                <w:bCs/>
              </w:rPr>
              <w:t xml:space="preserve"> отчета.</w:t>
            </w:r>
          </w:p>
          <w:p w14:paraId="1346B6C1" w14:textId="7C31B015" w:rsidR="00CF699E" w:rsidRPr="00340FFA" w:rsidRDefault="00CF699E" w:rsidP="00CF699E">
            <w:pPr>
              <w:jc w:val="both"/>
              <w:rPr>
                <w:bCs/>
              </w:rPr>
            </w:pPr>
            <w:r>
              <w:rPr>
                <w:bCs/>
              </w:rPr>
              <w:t>Подготовка к дискуссии о роли страховой о</w:t>
            </w:r>
            <w:r w:rsidR="00340FFA">
              <w:rPr>
                <w:bCs/>
              </w:rPr>
              <w:t>тр</w:t>
            </w:r>
            <w:r>
              <w:rPr>
                <w:bCs/>
              </w:rPr>
              <w:t xml:space="preserve">асли </w:t>
            </w:r>
            <w:r w:rsidR="00340FFA" w:rsidRPr="00340FFA">
              <w:rPr>
                <w:bCs/>
              </w:rPr>
              <w:t>в развитии финансового рынка</w:t>
            </w:r>
            <w:r>
              <w:rPr>
                <w:bCs/>
              </w:rPr>
              <w:t>.</w:t>
            </w:r>
          </w:p>
        </w:tc>
      </w:tr>
      <w:tr w:rsidR="00CF699E" w:rsidRPr="00A77A62" w14:paraId="67FB41EF" w14:textId="77777777" w:rsidTr="004A19C0">
        <w:tc>
          <w:tcPr>
            <w:tcW w:w="2132" w:type="dxa"/>
          </w:tcPr>
          <w:p w14:paraId="4ED5D552" w14:textId="7500668A" w:rsidR="00CF699E" w:rsidRPr="00707694" w:rsidRDefault="00CF699E" w:rsidP="00CF699E">
            <w:pPr>
              <w:jc w:val="both"/>
            </w:pPr>
            <w:r>
              <w:t xml:space="preserve">Разработка и реализация программ страховой защиты предприятий, организаций и предпринимателей </w:t>
            </w:r>
            <w:r w:rsidRPr="00CF699E">
              <w:t>в концепции риск-менеджмента</w:t>
            </w:r>
            <w:r>
              <w:t>.</w:t>
            </w:r>
          </w:p>
        </w:tc>
        <w:tc>
          <w:tcPr>
            <w:tcW w:w="4355" w:type="dxa"/>
          </w:tcPr>
          <w:p w14:paraId="7C658BD1" w14:textId="297FA356" w:rsidR="00CF699E" w:rsidRPr="00707694" w:rsidRDefault="00340FFA" w:rsidP="00CF699E">
            <w:pPr>
              <w:jc w:val="both"/>
              <w:rPr>
                <w:bCs/>
              </w:rPr>
            </w:pPr>
            <w:r w:rsidRPr="00340FFA">
              <w:rPr>
                <w:bCs/>
              </w:rPr>
              <w:t>Вероятность наступления страхового случая и определение объема страховых выплат. Значение страховых тарифов для формирования страховых фондов. Связь страховых тарифов с финансами страховщика. Страховой тариф - как элемент обеспечения окупаемости страховых операций по видам страхования и всему страховому портфелю страховщика. Состав и структура тарифной ставки. Общие принципы расчета нетто - и брутто - ставки. Убыточность страховой суммы. Рисковая надбавка. Нагрузка, элементы нагрузки. Дифференциация тарифов.</w:t>
            </w:r>
          </w:p>
        </w:tc>
        <w:tc>
          <w:tcPr>
            <w:tcW w:w="3614" w:type="dxa"/>
          </w:tcPr>
          <w:p w14:paraId="5EB1D9BE" w14:textId="5C4D2733" w:rsidR="00CF699E" w:rsidRPr="00707694" w:rsidRDefault="00CF699E" w:rsidP="00CF699E">
            <w:pPr>
              <w:jc w:val="both"/>
              <w:rPr>
                <w:bCs/>
              </w:rPr>
            </w:pPr>
            <w:r w:rsidRPr="00707694">
              <w:rPr>
                <w:bCs/>
              </w:rPr>
              <w:t xml:space="preserve">Работа с </w:t>
            </w:r>
            <w:r>
              <w:rPr>
                <w:bCs/>
              </w:rPr>
              <w:t>правовой базой</w:t>
            </w:r>
            <w:r w:rsidRPr="00707694">
              <w:rPr>
                <w:bCs/>
              </w:rPr>
              <w:t xml:space="preserve"> и справочной литературой, </w:t>
            </w:r>
            <w:proofErr w:type="spellStart"/>
            <w:r w:rsidRPr="00707694">
              <w:rPr>
                <w:bCs/>
              </w:rPr>
              <w:t>интернет-ресурсами</w:t>
            </w:r>
            <w:proofErr w:type="spellEnd"/>
            <w:r w:rsidRPr="00707694">
              <w:rPr>
                <w:bCs/>
              </w:rPr>
              <w:t>.</w:t>
            </w:r>
            <w:r>
              <w:rPr>
                <w:bCs/>
              </w:rPr>
              <w:t xml:space="preserve"> Подготовка анализа текущего международного опыта </w:t>
            </w:r>
            <w:r w:rsidR="00340FFA">
              <w:t xml:space="preserve">программ страховой защиты предприятий, организаций и предпринимателей </w:t>
            </w:r>
            <w:r w:rsidR="00340FFA" w:rsidRPr="00CF699E">
              <w:t>в концепции риск-менеджмента</w:t>
            </w:r>
            <w:r w:rsidR="00340FFA">
              <w:t>.</w:t>
            </w:r>
            <w:r>
              <w:rPr>
                <w:bCs/>
              </w:rPr>
              <w:t xml:space="preserve"> Подготовка к контрольной работе.</w:t>
            </w:r>
          </w:p>
        </w:tc>
      </w:tr>
    </w:tbl>
    <w:p w14:paraId="3795B8BC" w14:textId="272385FE" w:rsidR="008D2337" w:rsidRDefault="008D2337" w:rsidP="00D452EF">
      <w:pPr>
        <w:jc w:val="right"/>
        <w:rPr>
          <w:sz w:val="28"/>
          <w:szCs w:val="28"/>
        </w:rPr>
      </w:pPr>
    </w:p>
    <w:p w14:paraId="4BE20EC8" w14:textId="4745E05A" w:rsidR="0060774B" w:rsidRPr="008A612C" w:rsidRDefault="00F14D9B" w:rsidP="00707694">
      <w:pPr>
        <w:pStyle w:val="ae"/>
        <w:keepNext/>
        <w:ind w:left="0" w:firstLine="709"/>
        <w:rPr>
          <w:b/>
          <w:sz w:val="28"/>
          <w:szCs w:val="28"/>
        </w:rPr>
      </w:pPr>
      <w:r>
        <w:rPr>
          <w:b/>
          <w:sz w:val="28"/>
          <w:szCs w:val="28"/>
        </w:rPr>
        <w:t>6.2.</w:t>
      </w:r>
      <w:r w:rsidRPr="008A612C">
        <w:rPr>
          <w:b/>
          <w:sz w:val="28"/>
          <w:szCs w:val="28"/>
        </w:rPr>
        <w:t xml:space="preserve"> Перечень</w:t>
      </w:r>
      <w:r w:rsidR="0060774B" w:rsidRPr="008A612C">
        <w:rPr>
          <w:b/>
          <w:sz w:val="28"/>
          <w:szCs w:val="28"/>
        </w:rPr>
        <w:t xml:space="preserve"> вопросов, заданий, тем для подготовки к текущему контролю </w:t>
      </w:r>
    </w:p>
    <w:p w14:paraId="125F89B0" w14:textId="08E8F8BA" w:rsidR="008A612C" w:rsidRDefault="008A612C" w:rsidP="008A612C">
      <w:pPr>
        <w:pStyle w:val="ae"/>
        <w:keepNext/>
        <w:ind w:left="1080" w:firstLine="0"/>
        <w:rPr>
          <w:b/>
          <w:sz w:val="28"/>
          <w:szCs w:val="28"/>
        </w:rPr>
      </w:pPr>
    </w:p>
    <w:p w14:paraId="2AA93C70" w14:textId="77777777" w:rsidR="008F4E8D" w:rsidRDefault="008F4E8D" w:rsidP="008F4E8D">
      <w:pPr>
        <w:numPr>
          <w:ilvl w:val="0"/>
          <w:numId w:val="15"/>
        </w:numPr>
        <w:spacing w:line="360" w:lineRule="auto"/>
        <w:ind w:left="0" w:right="33"/>
        <w:jc w:val="both"/>
        <w:rPr>
          <w:sz w:val="28"/>
          <w:szCs w:val="28"/>
        </w:rPr>
      </w:pPr>
      <w:r>
        <w:rPr>
          <w:sz w:val="28"/>
          <w:szCs w:val="28"/>
        </w:rPr>
        <w:t xml:space="preserve">Риск-менеджмент страховых организаций. </w:t>
      </w:r>
    </w:p>
    <w:p w14:paraId="39804F0F" w14:textId="77777777" w:rsidR="008F4E8D" w:rsidRDefault="008F4E8D" w:rsidP="008F4E8D">
      <w:pPr>
        <w:numPr>
          <w:ilvl w:val="0"/>
          <w:numId w:val="15"/>
        </w:numPr>
        <w:spacing w:line="360" w:lineRule="auto"/>
        <w:ind w:left="0" w:right="33"/>
        <w:jc w:val="both"/>
        <w:rPr>
          <w:sz w:val="28"/>
          <w:szCs w:val="28"/>
        </w:rPr>
      </w:pPr>
      <w:r>
        <w:rPr>
          <w:sz w:val="28"/>
          <w:szCs w:val="28"/>
        </w:rPr>
        <w:t>Дифференциация рисков для организаций. Построение карт рисков.</w:t>
      </w:r>
    </w:p>
    <w:p w14:paraId="0A65B909" w14:textId="77777777" w:rsidR="008F4E8D" w:rsidRDefault="008F4E8D" w:rsidP="008F4E8D">
      <w:pPr>
        <w:numPr>
          <w:ilvl w:val="0"/>
          <w:numId w:val="15"/>
        </w:numPr>
        <w:spacing w:line="360" w:lineRule="auto"/>
        <w:ind w:left="0" w:right="33"/>
        <w:jc w:val="both"/>
        <w:rPr>
          <w:sz w:val="28"/>
          <w:szCs w:val="28"/>
        </w:rPr>
      </w:pPr>
      <w:r>
        <w:rPr>
          <w:sz w:val="28"/>
          <w:szCs w:val="28"/>
        </w:rPr>
        <w:t>Оценка финансового состояния страховой компании корпоративными страхователями при выборе страховщика.</w:t>
      </w:r>
    </w:p>
    <w:p w14:paraId="7B7845CA" w14:textId="77777777" w:rsidR="008F4E8D" w:rsidRDefault="008F4E8D" w:rsidP="008F4E8D">
      <w:pPr>
        <w:numPr>
          <w:ilvl w:val="0"/>
          <w:numId w:val="15"/>
        </w:numPr>
        <w:spacing w:line="360" w:lineRule="auto"/>
        <w:ind w:left="0" w:right="33"/>
        <w:jc w:val="both"/>
        <w:rPr>
          <w:sz w:val="28"/>
          <w:szCs w:val="28"/>
        </w:rPr>
      </w:pPr>
      <w:r>
        <w:rPr>
          <w:sz w:val="28"/>
          <w:szCs w:val="28"/>
        </w:rPr>
        <w:t>Современные методики оценки рисков в построении систем управления рисками</w:t>
      </w:r>
    </w:p>
    <w:p w14:paraId="7D4DBF1A" w14:textId="2C279E80" w:rsidR="008F4E8D" w:rsidRPr="008F4E8D" w:rsidRDefault="008F4E8D" w:rsidP="008F4E8D">
      <w:pPr>
        <w:numPr>
          <w:ilvl w:val="0"/>
          <w:numId w:val="15"/>
        </w:numPr>
        <w:spacing w:line="360" w:lineRule="auto"/>
        <w:ind w:left="0" w:right="33"/>
        <w:jc w:val="both"/>
        <w:rPr>
          <w:sz w:val="28"/>
          <w:szCs w:val="28"/>
        </w:rPr>
      </w:pPr>
      <w:proofErr w:type="spellStart"/>
      <w:r>
        <w:rPr>
          <w:sz w:val="28"/>
          <w:szCs w:val="28"/>
        </w:rPr>
        <w:t>Андеррайтинг</w:t>
      </w:r>
      <w:proofErr w:type="spellEnd"/>
      <w:r>
        <w:rPr>
          <w:sz w:val="28"/>
          <w:szCs w:val="28"/>
        </w:rPr>
        <w:t xml:space="preserve"> в страховой организации.</w:t>
      </w:r>
    </w:p>
    <w:p w14:paraId="5F7FB813" w14:textId="2FF24BAB" w:rsidR="00A35B96" w:rsidRPr="00340FFA" w:rsidRDefault="00A35B96" w:rsidP="00340FFA">
      <w:pPr>
        <w:numPr>
          <w:ilvl w:val="0"/>
          <w:numId w:val="15"/>
        </w:numPr>
        <w:spacing w:line="360" w:lineRule="auto"/>
        <w:ind w:left="0" w:right="33"/>
        <w:jc w:val="both"/>
        <w:rPr>
          <w:sz w:val="28"/>
          <w:szCs w:val="28"/>
        </w:rPr>
      </w:pPr>
      <w:r w:rsidRPr="00340FFA">
        <w:rPr>
          <w:sz w:val="28"/>
          <w:szCs w:val="28"/>
        </w:rPr>
        <w:t xml:space="preserve">Дискуссионные вопросы </w:t>
      </w:r>
      <w:r w:rsidR="00340FFA" w:rsidRPr="00340FFA">
        <w:rPr>
          <w:sz w:val="28"/>
          <w:szCs w:val="28"/>
        </w:rPr>
        <w:t>современной модели управления рисками</w:t>
      </w:r>
      <w:r w:rsidRPr="00340FFA">
        <w:rPr>
          <w:sz w:val="28"/>
          <w:szCs w:val="28"/>
        </w:rPr>
        <w:t>.</w:t>
      </w:r>
    </w:p>
    <w:p w14:paraId="10F28B5B" w14:textId="2CE1BD30" w:rsidR="00A35B96" w:rsidRPr="00A35B96" w:rsidRDefault="00A35B96" w:rsidP="00340FFA">
      <w:pPr>
        <w:numPr>
          <w:ilvl w:val="0"/>
          <w:numId w:val="15"/>
        </w:numPr>
        <w:spacing w:line="360" w:lineRule="auto"/>
        <w:ind w:left="0" w:right="33"/>
        <w:jc w:val="both"/>
        <w:rPr>
          <w:sz w:val="28"/>
          <w:szCs w:val="28"/>
        </w:rPr>
      </w:pPr>
      <w:r w:rsidRPr="00A35B96">
        <w:rPr>
          <w:sz w:val="28"/>
          <w:szCs w:val="28"/>
        </w:rPr>
        <w:t>Коммерческий риск как вид предпринимательского риска.</w:t>
      </w:r>
    </w:p>
    <w:p w14:paraId="43D8DA08" w14:textId="0611FF06" w:rsidR="00A35B96" w:rsidRPr="00A35B96" w:rsidRDefault="00A35B96" w:rsidP="00340FFA">
      <w:pPr>
        <w:numPr>
          <w:ilvl w:val="0"/>
          <w:numId w:val="15"/>
        </w:numPr>
        <w:spacing w:line="360" w:lineRule="auto"/>
        <w:ind w:left="0" w:right="33"/>
        <w:jc w:val="both"/>
        <w:rPr>
          <w:sz w:val="28"/>
          <w:szCs w:val="28"/>
        </w:rPr>
      </w:pPr>
      <w:r w:rsidRPr="00A35B96">
        <w:rPr>
          <w:sz w:val="28"/>
          <w:szCs w:val="28"/>
        </w:rPr>
        <w:t>Инновационный риск как разновидность предпринимательского риска.</w:t>
      </w:r>
    </w:p>
    <w:p w14:paraId="420A3B84" w14:textId="754F515F" w:rsidR="00A35B96" w:rsidRPr="008F4E8D" w:rsidRDefault="00A35B96" w:rsidP="008F4E8D">
      <w:pPr>
        <w:numPr>
          <w:ilvl w:val="0"/>
          <w:numId w:val="15"/>
        </w:numPr>
        <w:spacing w:line="360" w:lineRule="auto"/>
        <w:ind w:left="0" w:right="33"/>
        <w:jc w:val="both"/>
        <w:rPr>
          <w:sz w:val="28"/>
          <w:szCs w:val="28"/>
        </w:rPr>
      </w:pPr>
      <w:r w:rsidRPr="00A35B96">
        <w:rPr>
          <w:sz w:val="28"/>
          <w:szCs w:val="28"/>
        </w:rPr>
        <w:lastRenderedPageBreak/>
        <w:t>Политический риск и его воздействие на результаты</w:t>
      </w:r>
      <w:r w:rsidRPr="008F4E8D">
        <w:rPr>
          <w:sz w:val="28"/>
          <w:szCs w:val="28"/>
        </w:rPr>
        <w:t xml:space="preserve"> деятельности</w:t>
      </w:r>
      <w:r w:rsidR="008F4E8D">
        <w:rPr>
          <w:sz w:val="28"/>
          <w:szCs w:val="28"/>
        </w:rPr>
        <w:t xml:space="preserve"> страховых организаций</w:t>
      </w:r>
      <w:r w:rsidRPr="008F4E8D">
        <w:rPr>
          <w:sz w:val="28"/>
          <w:szCs w:val="28"/>
        </w:rPr>
        <w:t>.</w:t>
      </w:r>
    </w:p>
    <w:p w14:paraId="3D2AFA48" w14:textId="7EF1AA3C" w:rsidR="00A35B96" w:rsidRDefault="00A35B96" w:rsidP="00340FFA">
      <w:pPr>
        <w:numPr>
          <w:ilvl w:val="0"/>
          <w:numId w:val="15"/>
        </w:numPr>
        <w:spacing w:line="360" w:lineRule="auto"/>
        <w:ind w:left="0" w:right="33"/>
        <w:jc w:val="both"/>
        <w:rPr>
          <w:sz w:val="28"/>
          <w:szCs w:val="28"/>
        </w:rPr>
      </w:pPr>
      <w:r w:rsidRPr="00A35B96">
        <w:rPr>
          <w:sz w:val="28"/>
          <w:szCs w:val="28"/>
        </w:rPr>
        <w:t>Отраслевой риск как разновидность предпринимательского риска.</w:t>
      </w:r>
    </w:p>
    <w:p w14:paraId="1E129A82" w14:textId="5C8D6BFA" w:rsidR="00A35B96" w:rsidRPr="00A35B96" w:rsidRDefault="00A35B96" w:rsidP="008F4E8D">
      <w:pPr>
        <w:numPr>
          <w:ilvl w:val="0"/>
          <w:numId w:val="15"/>
        </w:numPr>
        <w:spacing w:line="360" w:lineRule="auto"/>
        <w:ind w:left="0" w:right="33"/>
        <w:jc w:val="both"/>
        <w:rPr>
          <w:sz w:val="28"/>
          <w:szCs w:val="28"/>
        </w:rPr>
      </w:pPr>
      <w:r w:rsidRPr="00A35B96">
        <w:rPr>
          <w:sz w:val="28"/>
          <w:szCs w:val="28"/>
        </w:rPr>
        <w:t>Содержание риск-менеджмента</w:t>
      </w:r>
      <w:r w:rsidR="008F4E8D">
        <w:rPr>
          <w:sz w:val="28"/>
          <w:szCs w:val="28"/>
        </w:rPr>
        <w:t>.</w:t>
      </w:r>
    </w:p>
    <w:p w14:paraId="4ABE40C5" w14:textId="38744AB6" w:rsidR="00A35B96" w:rsidRPr="00A35B96" w:rsidRDefault="00A35B96" w:rsidP="00340FFA">
      <w:pPr>
        <w:numPr>
          <w:ilvl w:val="0"/>
          <w:numId w:val="15"/>
        </w:numPr>
        <w:spacing w:line="360" w:lineRule="auto"/>
        <w:ind w:left="0" w:right="33"/>
        <w:jc w:val="both"/>
        <w:rPr>
          <w:sz w:val="28"/>
          <w:szCs w:val="28"/>
        </w:rPr>
      </w:pPr>
      <w:r w:rsidRPr="00A35B96">
        <w:rPr>
          <w:sz w:val="28"/>
          <w:szCs w:val="28"/>
        </w:rPr>
        <w:t>Эволюция науки риск-менеджмента.</w:t>
      </w:r>
    </w:p>
    <w:p w14:paraId="7FC7B3B5" w14:textId="6062E961" w:rsidR="00A35B96" w:rsidRPr="00A35B96" w:rsidRDefault="00A35B96" w:rsidP="00340FFA">
      <w:pPr>
        <w:numPr>
          <w:ilvl w:val="0"/>
          <w:numId w:val="15"/>
        </w:numPr>
        <w:spacing w:line="360" w:lineRule="auto"/>
        <w:ind w:left="0" w:right="33"/>
        <w:jc w:val="both"/>
        <w:rPr>
          <w:sz w:val="28"/>
          <w:szCs w:val="28"/>
        </w:rPr>
      </w:pPr>
      <w:r w:rsidRPr="00A35B96">
        <w:rPr>
          <w:sz w:val="28"/>
          <w:szCs w:val="28"/>
        </w:rPr>
        <w:t>Цели и задачи риск-менеджмента в организации.</w:t>
      </w:r>
    </w:p>
    <w:p w14:paraId="06EBC24E" w14:textId="42111485" w:rsidR="00A35B96" w:rsidRPr="00A35B96" w:rsidRDefault="00A35B96" w:rsidP="00340FFA">
      <w:pPr>
        <w:numPr>
          <w:ilvl w:val="0"/>
          <w:numId w:val="15"/>
        </w:numPr>
        <w:spacing w:line="360" w:lineRule="auto"/>
        <w:ind w:left="0" w:right="33"/>
        <w:jc w:val="both"/>
        <w:rPr>
          <w:sz w:val="28"/>
          <w:szCs w:val="28"/>
        </w:rPr>
      </w:pPr>
      <w:r w:rsidRPr="00A35B96">
        <w:rPr>
          <w:sz w:val="28"/>
          <w:szCs w:val="28"/>
        </w:rPr>
        <w:t xml:space="preserve">Характеристика основных теорий </w:t>
      </w:r>
      <w:r w:rsidR="008F4E8D">
        <w:rPr>
          <w:sz w:val="28"/>
          <w:szCs w:val="28"/>
        </w:rPr>
        <w:t>управления</w:t>
      </w:r>
      <w:r w:rsidRPr="00A35B96">
        <w:rPr>
          <w:sz w:val="28"/>
          <w:szCs w:val="28"/>
        </w:rPr>
        <w:t xml:space="preserve"> риск</w:t>
      </w:r>
      <w:r w:rsidR="008F4E8D">
        <w:rPr>
          <w:sz w:val="28"/>
          <w:szCs w:val="28"/>
        </w:rPr>
        <w:t>ами</w:t>
      </w:r>
      <w:r w:rsidRPr="00A35B96">
        <w:rPr>
          <w:sz w:val="28"/>
          <w:szCs w:val="28"/>
        </w:rPr>
        <w:t>.</w:t>
      </w:r>
    </w:p>
    <w:p w14:paraId="67E393A3" w14:textId="36E99CBD" w:rsidR="00A35B96" w:rsidRPr="00A35B96" w:rsidRDefault="00A35B96" w:rsidP="00340FFA">
      <w:pPr>
        <w:numPr>
          <w:ilvl w:val="0"/>
          <w:numId w:val="15"/>
        </w:numPr>
        <w:spacing w:line="360" w:lineRule="auto"/>
        <w:ind w:left="0" w:right="33"/>
        <w:jc w:val="both"/>
        <w:rPr>
          <w:sz w:val="28"/>
          <w:szCs w:val="28"/>
        </w:rPr>
      </w:pPr>
      <w:r w:rsidRPr="00A35B96">
        <w:rPr>
          <w:sz w:val="28"/>
          <w:szCs w:val="28"/>
        </w:rPr>
        <w:t>Основные методы оценки и анализа рисков.</w:t>
      </w:r>
    </w:p>
    <w:p w14:paraId="20A3C5BC" w14:textId="244D1872" w:rsidR="00A35B96" w:rsidRPr="00A35B96" w:rsidRDefault="00A35B96" w:rsidP="00340FFA">
      <w:pPr>
        <w:numPr>
          <w:ilvl w:val="0"/>
          <w:numId w:val="15"/>
        </w:numPr>
        <w:spacing w:line="360" w:lineRule="auto"/>
        <w:ind w:left="0" w:right="33"/>
        <w:jc w:val="both"/>
        <w:rPr>
          <w:sz w:val="28"/>
          <w:szCs w:val="28"/>
        </w:rPr>
      </w:pPr>
      <w:r w:rsidRPr="00A35B96">
        <w:rPr>
          <w:sz w:val="28"/>
          <w:szCs w:val="28"/>
        </w:rPr>
        <w:t>Характеристика качественных методов анализа рисков.</w:t>
      </w:r>
    </w:p>
    <w:p w14:paraId="45E577E4" w14:textId="2236B13B" w:rsidR="00A35B96" w:rsidRPr="00A35B96" w:rsidRDefault="00A35B96" w:rsidP="00340FFA">
      <w:pPr>
        <w:numPr>
          <w:ilvl w:val="0"/>
          <w:numId w:val="15"/>
        </w:numPr>
        <w:spacing w:line="360" w:lineRule="auto"/>
        <w:ind w:left="0" w:right="33"/>
        <w:jc w:val="both"/>
        <w:rPr>
          <w:sz w:val="28"/>
          <w:szCs w:val="28"/>
        </w:rPr>
      </w:pPr>
      <w:r w:rsidRPr="00A35B96">
        <w:rPr>
          <w:sz w:val="28"/>
          <w:szCs w:val="28"/>
        </w:rPr>
        <w:t>Основные методы количественного анализа</w:t>
      </w:r>
      <w:r w:rsidR="008F4E8D">
        <w:rPr>
          <w:sz w:val="28"/>
          <w:szCs w:val="28"/>
        </w:rPr>
        <w:t xml:space="preserve"> рисков.</w:t>
      </w:r>
    </w:p>
    <w:p w14:paraId="5760CA58" w14:textId="2739EBFE" w:rsidR="00A35B96" w:rsidRPr="00A35B96" w:rsidRDefault="00A35B96" w:rsidP="00340FFA">
      <w:pPr>
        <w:numPr>
          <w:ilvl w:val="0"/>
          <w:numId w:val="15"/>
        </w:numPr>
        <w:spacing w:line="360" w:lineRule="auto"/>
        <w:ind w:left="0" w:right="33"/>
        <w:jc w:val="both"/>
        <w:rPr>
          <w:sz w:val="28"/>
          <w:szCs w:val="28"/>
        </w:rPr>
      </w:pPr>
      <w:r w:rsidRPr="00A35B96">
        <w:rPr>
          <w:sz w:val="28"/>
          <w:szCs w:val="28"/>
        </w:rPr>
        <w:t>Основные этапы управления рисками.</w:t>
      </w:r>
    </w:p>
    <w:p w14:paraId="1A2592B2" w14:textId="6C8C9F20" w:rsidR="00A35B96" w:rsidRPr="008F4E8D" w:rsidRDefault="00A35B96" w:rsidP="008F4E8D">
      <w:pPr>
        <w:numPr>
          <w:ilvl w:val="0"/>
          <w:numId w:val="15"/>
        </w:numPr>
        <w:spacing w:line="360" w:lineRule="auto"/>
        <w:ind w:left="0" w:right="33"/>
        <w:jc w:val="both"/>
        <w:rPr>
          <w:sz w:val="28"/>
          <w:szCs w:val="28"/>
        </w:rPr>
      </w:pPr>
      <w:r w:rsidRPr="00A35B96">
        <w:rPr>
          <w:sz w:val="28"/>
          <w:szCs w:val="28"/>
        </w:rPr>
        <w:t>Основные формы управления рисками: активная, адаптивная</w:t>
      </w:r>
      <w:r w:rsidR="008F4E8D">
        <w:rPr>
          <w:sz w:val="28"/>
          <w:szCs w:val="28"/>
        </w:rPr>
        <w:t xml:space="preserve">, </w:t>
      </w:r>
      <w:r w:rsidRPr="008F4E8D">
        <w:rPr>
          <w:sz w:val="28"/>
          <w:szCs w:val="28"/>
        </w:rPr>
        <w:t>консервативная.</w:t>
      </w:r>
    </w:p>
    <w:p w14:paraId="2E7987AA" w14:textId="09EE5F9F" w:rsidR="00A35B96" w:rsidRPr="00A35B96" w:rsidRDefault="00A35B96" w:rsidP="00340FFA">
      <w:pPr>
        <w:numPr>
          <w:ilvl w:val="0"/>
          <w:numId w:val="15"/>
        </w:numPr>
        <w:spacing w:line="360" w:lineRule="auto"/>
        <w:ind w:left="0" w:right="33"/>
        <w:jc w:val="both"/>
        <w:rPr>
          <w:sz w:val="28"/>
          <w:szCs w:val="28"/>
        </w:rPr>
      </w:pPr>
      <w:r w:rsidRPr="00A35B96">
        <w:rPr>
          <w:sz w:val="28"/>
          <w:szCs w:val="28"/>
        </w:rPr>
        <w:t>Методы снижения рисков</w:t>
      </w:r>
      <w:r w:rsidR="008F4E8D">
        <w:rPr>
          <w:sz w:val="28"/>
          <w:szCs w:val="28"/>
        </w:rPr>
        <w:t xml:space="preserve"> и роль страхования в этом</w:t>
      </w:r>
      <w:r w:rsidRPr="00A35B96">
        <w:rPr>
          <w:sz w:val="28"/>
          <w:szCs w:val="28"/>
        </w:rPr>
        <w:t>.</w:t>
      </w:r>
    </w:p>
    <w:p w14:paraId="183B5EF2" w14:textId="18D71A6D" w:rsidR="00A35B96" w:rsidRDefault="00A35B96" w:rsidP="00340FFA">
      <w:pPr>
        <w:numPr>
          <w:ilvl w:val="0"/>
          <w:numId w:val="15"/>
        </w:numPr>
        <w:spacing w:line="360" w:lineRule="auto"/>
        <w:ind w:left="0" w:right="33"/>
        <w:jc w:val="both"/>
        <w:rPr>
          <w:sz w:val="28"/>
          <w:szCs w:val="28"/>
        </w:rPr>
      </w:pPr>
      <w:r w:rsidRPr="00A35B96">
        <w:rPr>
          <w:sz w:val="28"/>
          <w:szCs w:val="28"/>
        </w:rPr>
        <w:t>Назначение и порядок разработки ситуационных планов</w:t>
      </w:r>
    </w:p>
    <w:p w14:paraId="5285E434" w14:textId="77777777" w:rsidR="008F73D0" w:rsidRDefault="008F73D0" w:rsidP="008F4E8D">
      <w:pPr>
        <w:numPr>
          <w:ilvl w:val="0"/>
          <w:numId w:val="15"/>
        </w:numPr>
        <w:spacing w:line="360" w:lineRule="auto"/>
        <w:ind w:left="0" w:right="33"/>
        <w:jc w:val="both"/>
        <w:rPr>
          <w:sz w:val="28"/>
          <w:szCs w:val="28"/>
        </w:rPr>
      </w:pPr>
      <w:r>
        <w:rPr>
          <w:sz w:val="28"/>
          <w:szCs w:val="28"/>
        </w:rPr>
        <w:t xml:space="preserve">Механизмы выявления страховых рисков корпоративных страхователей. </w:t>
      </w:r>
    </w:p>
    <w:p w14:paraId="759085EA" w14:textId="77777777" w:rsidR="008F73D0" w:rsidRDefault="008F73D0" w:rsidP="008F4E8D">
      <w:pPr>
        <w:numPr>
          <w:ilvl w:val="0"/>
          <w:numId w:val="15"/>
        </w:numPr>
        <w:spacing w:line="360" w:lineRule="auto"/>
        <w:ind w:left="0" w:right="33"/>
        <w:jc w:val="both"/>
        <w:rPr>
          <w:sz w:val="28"/>
          <w:szCs w:val="28"/>
        </w:rPr>
      </w:pPr>
      <w:r>
        <w:rPr>
          <w:sz w:val="28"/>
          <w:szCs w:val="28"/>
        </w:rPr>
        <w:t xml:space="preserve">Эволюция моделей оценки и прогнозирования рисков </w:t>
      </w:r>
    </w:p>
    <w:p w14:paraId="23DB0118" w14:textId="77777777" w:rsidR="008F73D0" w:rsidRDefault="008F73D0" w:rsidP="008F4E8D">
      <w:pPr>
        <w:numPr>
          <w:ilvl w:val="0"/>
          <w:numId w:val="15"/>
        </w:numPr>
        <w:spacing w:line="360" w:lineRule="auto"/>
        <w:ind w:left="0" w:right="33"/>
        <w:jc w:val="both"/>
        <w:rPr>
          <w:sz w:val="28"/>
          <w:szCs w:val="28"/>
        </w:rPr>
      </w:pPr>
      <w:r>
        <w:rPr>
          <w:sz w:val="28"/>
          <w:szCs w:val="28"/>
        </w:rPr>
        <w:t xml:space="preserve">Понятие качественного анализа рисков компании. </w:t>
      </w:r>
    </w:p>
    <w:p w14:paraId="23C5AE11" w14:textId="77777777" w:rsidR="008F73D0" w:rsidRDefault="008F73D0" w:rsidP="008F4E8D">
      <w:pPr>
        <w:numPr>
          <w:ilvl w:val="0"/>
          <w:numId w:val="15"/>
        </w:numPr>
        <w:spacing w:line="360" w:lineRule="auto"/>
        <w:ind w:left="0" w:right="33"/>
        <w:jc w:val="both"/>
        <w:rPr>
          <w:sz w:val="28"/>
          <w:szCs w:val="28"/>
        </w:rPr>
      </w:pPr>
      <w:r>
        <w:rPr>
          <w:sz w:val="28"/>
          <w:szCs w:val="28"/>
        </w:rPr>
        <w:t>Соотношение количественного и качественного анализа рисков компании.</w:t>
      </w:r>
    </w:p>
    <w:p w14:paraId="101F3207" w14:textId="77777777" w:rsidR="008F73D0" w:rsidRDefault="008F73D0" w:rsidP="008F4E8D">
      <w:pPr>
        <w:numPr>
          <w:ilvl w:val="0"/>
          <w:numId w:val="15"/>
        </w:numPr>
        <w:spacing w:line="360" w:lineRule="auto"/>
        <w:ind w:left="0" w:right="33"/>
        <w:jc w:val="both"/>
        <w:rPr>
          <w:sz w:val="28"/>
          <w:szCs w:val="28"/>
        </w:rPr>
      </w:pPr>
      <w:r>
        <w:rPr>
          <w:sz w:val="28"/>
          <w:szCs w:val="28"/>
        </w:rPr>
        <w:t xml:space="preserve">Подходы к разработке шкал для оценки вероятности и подверженности риску. </w:t>
      </w:r>
    </w:p>
    <w:p w14:paraId="17CEF6E9" w14:textId="77777777" w:rsidR="008F73D0" w:rsidRDefault="008F73D0" w:rsidP="008F4E8D">
      <w:pPr>
        <w:numPr>
          <w:ilvl w:val="0"/>
          <w:numId w:val="15"/>
        </w:numPr>
        <w:spacing w:line="360" w:lineRule="auto"/>
        <w:ind w:left="0" w:right="33"/>
        <w:jc w:val="both"/>
        <w:rPr>
          <w:sz w:val="28"/>
          <w:szCs w:val="28"/>
        </w:rPr>
      </w:pPr>
      <w:r>
        <w:rPr>
          <w:sz w:val="28"/>
          <w:szCs w:val="28"/>
        </w:rPr>
        <w:t>Концепция приемлемого риска.</w:t>
      </w:r>
    </w:p>
    <w:p w14:paraId="63025D94" w14:textId="77777777" w:rsidR="008F73D0" w:rsidRDefault="008F73D0" w:rsidP="008F4E8D">
      <w:pPr>
        <w:numPr>
          <w:ilvl w:val="0"/>
          <w:numId w:val="15"/>
        </w:numPr>
        <w:spacing w:line="360" w:lineRule="auto"/>
        <w:ind w:left="0" w:right="33"/>
        <w:jc w:val="both"/>
        <w:rPr>
          <w:sz w:val="28"/>
          <w:szCs w:val="28"/>
        </w:rPr>
      </w:pPr>
      <w:r>
        <w:rPr>
          <w:sz w:val="28"/>
          <w:szCs w:val="28"/>
        </w:rPr>
        <w:t xml:space="preserve">Российская и зарубежная практики оценки рисковой ситуации. </w:t>
      </w:r>
    </w:p>
    <w:p w14:paraId="6CCCD0D4" w14:textId="77777777" w:rsidR="008F73D0" w:rsidRDefault="008F73D0" w:rsidP="008F4E8D">
      <w:pPr>
        <w:numPr>
          <w:ilvl w:val="0"/>
          <w:numId w:val="15"/>
        </w:numPr>
        <w:spacing w:line="360" w:lineRule="auto"/>
        <w:ind w:left="0" w:right="33"/>
        <w:jc w:val="both"/>
        <w:rPr>
          <w:sz w:val="28"/>
          <w:szCs w:val="28"/>
        </w:rPr>
      </w:pPr>
      <w:r>
        <w:rPr>
          <w:sz w:val="28"/>
          <w:szCs w:val="28"/>
        </w:rPr>
        <w:t xml:space="preserve">Специфика оценки рисков на предприятиях различных отраслей промышленности. </w:t>
      </w:r>
    </w:p>
    <w:p w14:paraId="17415469" w14:textId="33F442E9" w:rsidR="00C43256" w:rsidRDefault="00F12101" w:rsidP="008F4E8D">
      <w:pPr>
        <w:numPr>
          <w:ilvl w:val="0"/>
          <w:numId w:val="15"/>
        </w:numPr>
        <w:spacing w:line="360" w:lineRule="auto"/>
        <w:ind w:left="0" w:right="33"/>
        <w:jc w:val="both"/>
        <w:rPr>
          <w:sz w:val="28"/>
          <w:szCs w:val="28"/>
        </w:rPr>
      </w:pPr>
      <w:r>
        <w:rPr>
          <w:sz w:val="28"/>
          <w:szCs w:val="28"/>
        </w:rPr>
        <w:t xml:space="preserve">Опишите как внедрение </w:t>
      </w:r>
      <w:proofErr w:type="spellStart"/>
      <w:r w:rsidRPr="00F12101">
        <w:rPr>
          <w:sz w:val="28"/>
          <w:szCs w:val="28"/>
        </w:rPr>
        <w:t>Solvency</w:t>
      </w:r>
      <w:proofErr w:type="spellEnd"/>
      <w:r w:rsidRPr="00F12101">
        <w:rPr>
          <w:sz w:val="28"/>
          <w:szCs w:val="28"/>
        </w:rPr>
        <w:t xml:space="preserve"> II</w:t>
      </w:r>
      <w:r>
        <w:rPr>
          <w:sz w:val="28"/>
          <w:szCs w:val="28"/>
        </w:rPr>
        <w:t xml:space="preserve"> может способствовать устойчивому развитию страховых компаний</w:t>
      </w:r>
      <w:r w:rsidR="007039BC" w:rsidRPr="00C43256">
        <w:rPr>
          <w:sz w:val="28"/>
          <w:szCs w:val="28"/>
        </w:rPr>
        <w:t xml:space="preserve">. </w:t>
      </w:r>
    </w:p>
    <w:p w14:paraId="011BB6B7" w14:textId="256CD74F" w:rsidR="001C1269" w:rsidRDefault="001C1269" w:rsidP="00CC4BE1">
      <w:pPr>
        <w:spacing w:line="360" w:lineRule="auto"/>
        <w:ind w:firstLine="709"/>
        <w:jc w:val="both"/>
        <w:rPr>
          <w:sz w:val="28"/>
          <w:szCs w:val="28"/>
        </w:rPr>
      </w:pPr>
      <w:r>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F14D9B">
        <w:rPr>
          <w:sz w:val="28"/>
          <w:szCs w:val="28"/>
        </w:rPr>
        <w:t>департамента</w:t>
      </w:r>
      <w:r>
        <w:rPr>
          <w:sz w:val="28"/>
          <w:szCs w:val="28"/>
        </w:rPr>
        <w:t>.</w:t>
      </w:r>
    </w:p>
    <w:p w14:paraId="6ADB3C9C" w14:textId="16DCEC60" w:rsidR="005E2C39" w:rsidRPr="00C42FC8" w:rsidRDefault="005E2C39" w:rsidP="00C42FC8">
      <w:pPr>
        <w:pStyle w:val="1"/>
        <w:numPr>
          <w:ilvl w:val="0"/>
          <w:numId w:val="14"/>
        </w:numPr>
        <w:tabs>
          <w:tab w:val="left" w:pos="993"/>
        </w:tabs>
        <w:spacing w:after="120" w:line="360" w:lineRule="auto"/>
        <w:ind w:left="0" w:firstLine="709"/>
        <w:jc w:val="left"/>
      </w:pPr>
      <w:r w:rsidRPr="00C42FC8">
        <w:lastRenderedPageBreak/>
        <w:t>Фонд оценочных средств для проведения промежуточной аттестации обучающихся по дисциплине</w:t>
      </w:r>
    </w:p>
    <w:p w14:paraId="387A9B3E" w14:textId="77777777" w:rsidR="000E59DF" w:rsidRDefault="000E59DF" w:rsidP="00707694">
      <w:pPr>
        <w:spacing w:line="360" w:lineRule="auto"/>
        <w:ind w:firstLine="709"/>
        <w:jc w:val="both"/>
        <w:rPr>
          <w:sz w:val="28"/>
          <w:szCs w:val="28"/>
        </w:rPr>
      </w:pPr>
      <w:r w:rsidRPr="00C16D6C">
        <w:rPr>
          <w:sz w:val="28"/>
          <w:szCs w:val="28"/>
        </w:rPr>
        <w:t xml:space="preserve">Примеры оценочных средств для проверки </w:t>
      </w:r>
      <w:r>
        <w:rPr>
          <w:sz w:val="28"/>
          <w:szCs w:val="28"/>
        </w:rPr>
        <w:t>компетенций</w:t>
      </w:r>
      <w:r w:rsidRPr="00C16D6C">
        <w:rPr>
          <w:sz w:val="28"/>
          <w:szCs w:val="28"/>
        </w:rPr>
        <w:t>, форми</w:t>
      </w:r>
      <w:r>
        <w:rPr>
          <w:sz w:val="28"/>
          <w:szCs w:val="28"/>
        </w:rPr>
        <w:t>руемых</w:t>
      </w:r>
      <w:r w:rsidRPr="00C16D6C">
        <w:rPr>
          <w:sz w:val="28"/>
          <w:szCs w:val="28"/>
        </w:rPr>
        <w:t xml:space="preserve"> дисциплиной</w:t>
      </w:r>
    </w:p>
    <w:p w14:paraId="52A2771C" w14:textId="251CE647" w:rsidR="000E59DF" w:rsidRDefault="00DD4014" w:rsidP="000E59DF">
      <w:pPr>
        <w:ind w:firstLine="709"/>
        <w:jc w:val="right"/>
      </w:pPr>
      <w:r>
        <w:t>Таблица 6</w:t>
      </w:r>
    </w:p>
    <w:tbl>
      <w:tblPr>
        <w:tblStyle w:val="ab"/>
        <w:tblW w:w="10030" w:type="dxa"/>
        <w:tblLayout w:type="fixed"/>
        <w:tblLook w:val="04A0" w:firstRow="1" w:lastRow="0" w:firstColumn="1" w:lastColumn="0" w:noHBand="0" w:noVBand="1"/>
      </w:tblPr>
      <w:tblGrid>
        <w:gridCol w:w="1838"/>
        <w:gridCol w:w="2552"/>
        <w:gridCol w:w="2693"/>
        <w:gridCol w:w="2947"/>
      </w:tblGrid>
      <w:tr w:rsidR="00E61DD4" w:rsidRPr="00D57B4E" w14:paraId="0909EEA2" w14:textId="77777777" w:rsidTr="003341F7">
        <w:tc>
          <w:tcPr>
            <w:tcW w:w="1838" w:type="dxa"/>
          </w:tcPr>
          <w:p w14:paraId="352E8FD4" w14:textId="744589FA" w:rsidR="00E61DD4" w:rsidRDefault="00E61DD4" w:rsidP="00E61DD4">
            <w:pPr>
              <w:tabs>
                <w:tab w:val="left" w:pos="540"/>
              </w:tabs>
              <w:contextualSpacing/>
              <w:jc w:val="both"/>
            </w:pPr>
            <w:r>
              <w:rPr>
                <w:b/>
              </w:rPr>
              <w:t xml:space="preserve">Наименование компетенции </w:t>
            </w:r>
          </w:p>
        </w:tc>
        <w:tc>
          <w:tcPr>
            <w:tcW w:w="2552" w:type="dxa"/>
          </w:tcPr>
          <w:p w14:paraId="56508C89" w14:textId="2ACB35CE" w:rsidR="00E61DD4" w:rsidRPr="003370AF" w:rsidRDefault="00E61DD4" w:rsidP="00E61DD4">
            <w:pPr>
              <w:contextualSpacing/>
              <w:jc w:val="both"/>
            </w:pPr>
            <w:r>
              <w:rPr>
                <w:b/>
              </w:rPr>
              <w:t xml:space="preserve">Наименование  индикаторов достижения компетенции </w:t>
            </w:r>
          </w:p>
        </w:tc>
        <w:tc>
          <w:tcPr>
            <w:tcW w:w="2693" w:type="dxa"/>
          </w:tcPr>
          <w:p w14:paraId="6B2C3969" w14:textId="50DBEE96" w:rsidR="00E61DD4" w:rsidRDefault="00E61DD4" w:rsidP="00E61DD4">
            <w:r>
              <w:rPr>
                <w:b/>
              </w:rPr>
              <w:t>Результаты обучения       (умения и знания), соотнесенные с индикаторами достижения компетенции</w:t>
            </w:r>
          </w:p>
        </w:tc>
        <w:tc>
          <w:tcPr>
            <w:tcW w:w="2947" w:type="dxa"/>
          </w:tcPr>
          <w:p w14:paraId="1AA36297" w14:textId="205CC6A9" w:rsidR="00E61DD4" w:rsidRDefault="00E61DD4" w:rsidP="00E61DD4">
            <w:pPr>
              <w:jc w:val="both"/>
            </w:pPr>
            <w:r>
              <w:rPr>
                <w:b/>
              </w:rPr>
              <w:t>Типовые контрольные задания</w:t>
            </w:r>
          </w:p>
        </w:tc>
      </w:tr>
      <w:tr w:rsidR="007F2080" w:rsidRPr="00D57B4E" w14:paraId="14E474E3" w14:textId="77777777" w:rsidTr="003341F7">
        <w:tc>
          <w:tcPr>
            <w:tcW w:w="1838" w:type="dxa"/>
          </w:tcPr>
          <w:p w14:paraId="27A81F7E" w14:textId="77777777" w:rsidR="007F2080" w:rsidRDefault="007F2080" w:rsidP="007F2080">
            <w:pPr>
              <w:contextualSpacing/>
              <w:jc w:val="both"/>
            </w:pPr>
            <w:r>
              <w:t>УК-11</w:t>
            </w:r>
          </w:p>
          <w:p w14:paraId="370CE348" w14:textId="77CCEEE0" w:rsidR="007F2080" w:rsidRDefault="007F2080" w:rsidP="007F2080">
            <w:pPr>
              <w:tabs>
                <w:tab w:val="left" w:pos="540"/>
              </w:tabs>
              <w:contextualSpacing/>
              <w:jc w:val="both"/>
            </w:pPr>
            <w:r>
              <w:t>Способность к постановке целей и задач исследований, выбору оптимальных путей и методов их достижения</w:t>
            </w:r>
          </w:p>
        </w:tc>
        <w:tc>
          <w:tcPr>
            <w:tcW w:w="2552" w:type="dxa"/>
          </w:tcPr>
          <w:p w14:paraId="70865FF3" w14:textId="77777777" w:rsidR="007F2080" w:rsidRDefault="007F2080" w:rsidP="007F2080">
            <w:r>
              <w:t>1. Аргументировано переходит от первоначальной субъективной формулировки проблемы к целостному структурированному описанию проблемной ситуации</w:t>
            </w:r>
          </w:p>
          <w:p w14:paraId="2CD0C0DC" w14:textId="77777777" w:rsidR="008F4E8D" w:rsidRDefault="008F4E8D" w:rsidP="007F2080"/>
          <w:p w14:paraId="50F0FBD3" w14:textId="77777777" w:rsidR="008F4E8D" w:rsidRDefault="008F4E8D" w:rsidP="007F2080"/>
          <w:p w14:paraId="4F424274" w14:textId="77777777" w:rsidR="008F4E8D" w:rsidRDefault="008F4E8D" w:rsidP="007F2080"/>
          <w:p w14:paraId="57843AC6" w14:textId="77777777" w:rsidR="008F4E8D" w:rsidRDefault="008F4E8D" w:rsidP="007F2080"/>
          <w:p w14:paraId="6E1BD74C" w14:textId="3BFC4232" w:rsidR="007F2080" w:rsidRDefault="007F2080" w:rsidP="007F2080">
            <w:r>
              <w:t>2. Обосновывает системную формулировку цели и постановку задачи управления</w:t>
            </w:r>
          </w:p>
          <w:p w14:paraId="3D1F7FB6" w14:textId="62866E46" w:rsidR="007F2080" w:rsidRDefault="007F2080" w:rsidP="007F2080"/>
          <w:p w14:paraId="5A416C10" w14:textId="1ADB8C97" w:rsidR="008F4E8D" w:rsidRDefault="008F4E8D" w:rsidP="007F2080"/>
          <w:p w14:paraId="73AD2A1C" w14:textId="55356949" w:rsidR="008F4E8D" w:rsidRDefault="008F4E8D" w:rsidP="007F2080"/>
          <w:p w14:paraId="7D14EBC2" w14:textId="26A5744E" w:rsidR="008F4E8D" w:rsidRDefault="008F4E8D" w:rsidP="007F2080"/>
          <w:p w14:paraId="346B8D82" w14:textId="77777777" w:rsidR="008F4E8D" w:rsidRDefault="008F4E8D" w:rsidP="007F2080"/>
          <w:p w14:paraId="7C7341C1" w14:textId="77777777" w:rsidR="007F2080" w:rsidRDefault="007F2080" w:rsidP="007F2080">
            <w:r>
              <w:t>3. Взвешенно и системно подходит к анализу ситуации, формулировке критериев и условий выбора</w:t>
            </w:r>
          </w:p>
          <w:p w14:paraId="6CAE84BE" w14:textId="5F263FBA" w:rsidR="007F2080" w:rsidRDefault="007F2080" w:rsidP="007F2080"/>
          <w:p w14:paraId="596799DC" w14:textId="76867E36" w:rsidR="008F4E8D" w:rsidRDefault="008F4E8D" w:rsidP="007F2080"/>
          <w:p w14:paraId="20A4D009" w14:textId="6DCDAAD4" w:rsidR="008F4E8D" w:rsidRDefault="008F4E8D" w:rsidP="007F2080"/>
          <w:p w14:paraId="061F84C0" w14:textId="02346570" w:rsidR="008F4E8D" w:rsidRDefault="008F4E8D" w:rsidP="007F2080"/>
          <w:p w14:paraId="2F242932" w14:textId="194D1CCA" w:rsidR="008F4E8D" w:rsidRDefault="008F4E8D" w:rsidP="007F2080"/>
          <w:p w14:paraId="3E562FA6" w14:textId="77777777" w:rsidR="008F4E8D" w:rsidRDefault="008F4E8D" w:rsidP="007F2080"/>
          <w:p w14:paraId="7E276222" w14:textId="77777777" w:rsidR="007F2080" w:rsidRDefault="007F2080" w:rsidP="007F2080">
            <w:r>
              <w:t xml:space="preserve">4. Критически переосмысливает свой </w:t>
            </w:r>
            <w:r>
              <w:lastRenderedPageBreak/>
              <w:t>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47ECAEF5" w14:textId="77777777" w:rsidR="007F2080" w:rsidRDefault="007F2080" w:rsidP="007F2080"/>
          <w:p w14:paraId="5E00C98A" w14:textId="68FB8F22" w:rsidR="007F2080" w:rsidRDefault="007F2080" w:rsidP="007F2080"/>
          <w:p w14:paraId="15AF05B6" w14:textId="767AE258" w:rsidR="003A7226" w:rsidRDefault="003A7226" w:rsidP="007F2080"/>
          <w:p w14:paraId="634A31E4" w14:textId="3068F5A2" w:rsidR="003A7226" w:rsidRDefault="003A7226" w:rsidP="007F2080"/>
          <w:p w14:paraId="45A420B7" w14:textId="4487F6A7" w:rsidR="003A7226" w:rsidRDefault="003A7226" w:rsidP="007F2080"/>
          <w:p w14:paraId="2F0E4D45" w14:textId="52B7196C" w:rsidR="003A7226" w:rsidRDefault="003A7226" w:rsidP="007F2080"/>
          <w:p w14:paraId="55571767" w14:textId="77777777" w:rsidR="003A7226" w:rsidRDefault="003A7226" w:rsidP="007F2080"/>
          <w:p w14:paraId="5F40997C" w14:textId="77777777" w:rsidR="007F2080" w:rsidRDefault="007F2080" w:rsidP="007F2080">
            <w: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отчётов.</w:t>
            </w:r>
          </w:p>
          <w:p w14:paraId="4051FE03" w14:textId="77777777" w:rsidR="003A7226" w:rsidRDefault="003A7226" w:rsidP="007F2080">
            <w:pPr>
              <w:contextualSpacing/>
              <w:jc w:val="both"/>
            </w:pPr>
          </w:p>
          <w:p w14:paraId="71D4D5E8" w14:textId="77777777" w:rsidR="003A7226" w:rsidRDefault="003A7226" w:rsidP="007F2080">
            <w:pPr>
              <w:contextualSpacing/>
              <w:jc w:val="both"/>
            </w:pPr>
          </w:p>
          <w:p w14:paraId="7F77D195" w14:textId="77777777" w:rsidR="003A7226" w:rsidRDefault="003A7226" w:rsidP="007F2080">
            <w:pPr>
              <w:contextualSpacing/>
              <w:jc w:val="both"/>
            </w:pPr>
          </w:p>
          <w:p w14:paraId="2EDB4ACC" w14:textId="77777777" w:rsidR="003A7226" w:rsidRDefault="003A7226" w:rsidP="007F2080">
            <w:pPr>
              <w:contextualSpacing/>
              <w:jc w:val="both"/>
            </w:pPr>
          </w:p>
          <w:p w14:paraId="047812FB" w14:textId="32B041DB" w:rsidR="007F2080" w:rsidRPr="003370AF" w:rsidRDefault="007F2080" w:rsidP="007F2080">
            <w:pPr>
              <w:contextualSpacing/>
              <w:jc w:val="both"/>
            </w:pPr>
            <w:r>
              <w:t>6. Логично, последовательно и убедительно излагает в отчете цели, задачи, теорию и методологию исследования, результаты и выводы.</w:t>
            </w:r>
          </w:p>
        </w:tc>
        <w:tc>
          <w:tcPr>
            <w:tcW w:w="2693" w:type="dxa"/>
          </w:tcPr>
          <w:p w14:paraId="2495D654" w14:textId="77777777" w:rsidR="007F2080" w:rsidRDefault="007F2080" w:rsidP="007F2080">
            <w:r>
              <w:lastRenderedPageBreak/>
              <w:t xml:space="preserve">- знать </w:t>
            </w:r>
            <w:r w:rsidRPr="00613E6E">
              <w:t>метод</w:t>
            </w:r>
            <w:r>
              <w:t>ы</w:t>
            </w:r>
            <w:r w:rsidRPr="00613E6E">
              <w:t xml:space="preserve"> </w:t>
            </w:r>
            <w:r>
              <w:t>целостного структурированного описания проблемной ситуации</w:t>
            </w:r>
            <w:r w:rsidRPr="00613E6E">
              <w:t>.</w:t>
            </w:r>
          </w:p>
          <w:p w14:paraId="234C139B" w14:textId="77777777" w:rsidR="007F2080" w:rsidRDefault="007F2080" w:rsidP="007F2080">
            <w:r>
              <w:t>- уметь переходить от первоначальной субъективной формулировки проблемы к целостному структурированному описанию проблемной ситуации</w:t>
            </w:r>
            <w:r w:rsidRPr="00613E6E">
              <w:t>.</w:t>
            </w:r>
          </w:p>
          <w:p w14:paraId="3898F8E7" w14:textId="77777777" w:rsidR="007F2080" w:rsidRDefault="007F2080" w:rsidP="007F2080"/>
          <w:p w14:paraId="5F91765B" w14:textId="77777777" w:rsidR="007F2080" w:rsidRDefault="007F2080" w:rsidP="007F2080">
            <w:r>
              <w:t>- знать методы системной формулировки целей и постановки задачи управления</w:t>
            </w:r>
          </w:p>
          <w:p w14:paraId="6A7662FD" w14:textId="77777777" w:rsidR="007F2080" w:rsidRDefault="007F2080" w:rsidP="007F2080">
            <w:r>
              <w:t>- уметь обосновывать системную формулировку цели и постановку задачи управления.</w:t>
            </w:r>
          </w:p>
          <w:p w14:paraId="5AC06D42" w14:textId="77777777" w:rsidR="007F2080" w:rsidRDefault="007F2080" w:rsidP="007F2080">
            <w:r>
              <w:t>- знать системные подходы к анализу ситуации, формулировке критериев и условий выбора.</w:t>
            </w:r>
          </w:p>
          <w:p w14:paraId="232C65A7" w14:textId="77777777" w:rsidR="007F2080" w:rsidRDefault="007F2080" w:rsidP="007F2080">
            <w:r>
              <w:t>- уметь взвешенно и системно подходить к анализу ситуации, формулировке критериев и условий выбора.</w:t>
            </w:r>
          </w:p>
          <w:p w14:paraId="794487FD" w14:textId="77777777" w:rsidR="007F2080" w:rsidRDefault="007F2080" w:rsidP="007F2080">
            <w:r>
              <w:t xml:space="preserve">- знать неочевидные цепочки «последствия </w:t>
            </w:r>
            <w:r>
              <w:lastRenderedPageBreak/>
              <w:t>последствий» («причины причин») и контурные связи, альтернативные подходы выбора.</w:t>
            </w:r>
          </w:p>
          <w:p w14:paraId="5521EA52" w14:textId="77777777" w:rsidR="007F2080" w:rsidRDefault="007F2080" w:rsidP="007F2080">
            <w:r>
              <w:t>- уметь оценивать последствия принимаемых решений, учитывая неочевидные цепочки «последствия последствий» («причины причин») и контурные связи, сопоставлять свой выбор с альтернативными подходами.</w:t>
            </w:r>
          </w:p>
          <w:p w14:paraId="11273DE8" w14:textId="77777777" w:rsidR="007F2080" w:rsidRDefault="007F2080" w:rsidP="007F2080"/>
          <w:p w14:paraId="297EB943" w14:textId="77777777" w:rsidR="007F2080" w:rsidRDefault="007F2080" w:rsidP="007F2080">
            <w:r>
              <w:t>- знать процедуры целеполагания, декомпозиции и агрегирования, анализа и синтеза</w:t>
            </w:r>
          </w:p>
          <w:p w14:paraId="7D95F9DB" w14:textId="77777777" w:rsidR="007F2080" w:rsidRDefault="007F2080" w:rsidP="007F2080">
            <w:r>
              <w:t>- уметь корректно 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отчётов.</w:t>
            </w:r>
          </w:p>
          <w:p w14:paraId="7D9F4170" w14:textId="77777777" w:rsidR="007F2080" w:rsidRDefault="007F2080" w:rsidP="007F2080">
            <w:r>
              <w:t>- знать теорию и методологию исследования.</w:t>
            </w:r>
          </w:p>
          <w:p w14:paraId="0D7CE826" w14:textId="619E61B1" w:rsidR="007F2080" w:rsidRDefault="007F2080" w:rsidP="007F2080">
            <w:r>
              <w:t>- уметь логично, последовательно и убедительно излагать в отчете цели, задачи, теорию и методологию исследования, результаты и выводы.</w:t>
            </w:r>
          </w:p>
        </w:tc>
        <w:tc>
          <w:tcPr>
            <w:tcW w:w="2947" w:type="dxa"/>
          </w:tcPr>
          <w:p w14:paraId="59CA0071" w14:textId="77777777" w:rsidR="007F2080" w:rsidRDefault="007F2080" w:rsidP="007F2080">
            <w:pPr>
              <w:widowControl w:val="0"/>
              <w:jc w:val="both"/>
            </w:pPr>
            <w:r>
              <w:lastRenderedPageBreak/>
              <w:t>Практико-ориентированное задание:</w:t>
            </w:r>
          </w:p>
          <w:p w14:paraId="357FCD89" w14:textId="5046D0C3" w:rsidR="007F2080" w:rsidRDefault="007F2080" w:rsidP="007F2080">
            <w:pPr>
              <w:widowControl w:val="0"/>
              <w:jc w:val="both"/>
            </w:pPr>
            <w:r>
              <w:t xml:space="preserve">- На основании рекомендаций положения ЦБ № 781-п проведите оценку </w:t>
            </w:r>
            <w:r w:rsidR="008F4E8D">
              <w:t>политического риска</w:t>
            </w:r>
            <w:r>
              <w:t xml:space="preserve"> выбранной страховой компании </w:t>
            </w:r>
            <w:proofErr w:type="gramStart"/>
            <w:r>
              <w:t>из</w:t>
            </w:r>
            <w:r w:rsidR="000820D9">
              <w:t xml:space="preserve"> </w:t>
            </w:r>
            <w:r>
              <w:t>топ</w:t>
            </w:r>
            <w:proofErr w:type="gramEnd"/>
            <w:r>
              <w:t xml:space="preserve"> 10.</w:t>
            </w:r>
          </w:p>
          <w:p w14:paraId="02FCDC7C" w14:textId="06CFAA21" w:rsidR="007F2080" w:rsidRDefault="007F2080" w:rsidP="007F2080">
            <w:pPr>
              <w:widowControl w:val="0"/>
              <w:jc w:val="both"/>
            </w:pPr>
          </w:p>
          <w:p w14:paraId="67BE728D" w14:textId="103D7EC4" w:rsidR="008F4E8D" w:rsidRDefault="008F4E8D" w:rsidP="007F2080">
            <w:pPr>
              <w:widowControl w:val="0"/>
              <w:jc w:val="both"/>
            </w:pPr>
          </w:p>
          <w:p w14:paraId="2234DC21" w14:textId="60ED96EF" w:rsidR="008F4E8D" w:rsidRDefault="008F4E8D" w:rsidP="007F2080">
            <w:pPr>
              <w:widowControl w:val="0"/>
              <w:jc w:val="both"/>
            </w:pPr>
          </w:p>
          <w:p w14:paraId="15C42A77" w14:textId="219DD054" w:rsidR="008F4E8D" w:rsidRDefault="008F4E8D" w:rsidP="007F2080">
            <w:pPr>
              <w:widowControl w:val="0"/>
              <w:jc w:val="both"/>
            </w:pPr>
          </w:p>
          <w:p w14:paraId="3E4DE9BA" w14:textId="77777777" w:rsidR="008F4E8D" w:rsidRDefault="008F4E8D" w:rsidP="007F2080">
            <w:pPr>
              <w:widowControl w:val="0"/>
              <w:jc w:val="both"/>
            </w:pPr>
          </w:p>
          <w:p w14:paraId="4B2A1858" w14:textId="3C3F46A8" w:rsidR="008F4E8D" w:rsidRDefault="007F2080" w:rsidP="007F2080">
            <w:pPr>
              <w:widowControl w:val="0"/>
              <w:jc w:val="both"/>
            </w:pPr>
            <w:r>
              <w:t xml:space="preserve">- </w:t>
            </w:r>
            <w:r w:rsidR="008F4E8D">
              <w:t>На основе кейса выше выберите методы управления выявленными рисками</w:t>
            </w:r>
          </w:p>
          <w:p w14:paraId="4F49248E" w14:textId="77777777" w:rsidR="008F4E8D" w:rsidRDefault="008F4E8D" w:rsidP="007F2080">
            <w:pPr>
              <w:widowControl w:val="0"/>
              <w:jc w:val="both"/>
            </w:pPr>
          </w:p>
          <w:p w14:paraId="2287527D" w14:textId="77777777" w:rsidR="008F4E8D" w:rsidRDefault="008F4E8D" w:rsidP="007F2080">
            <w:pPr>
              <w:widowControl w:val="0"/>
              <w:jc w:val="both"/>
            </w:pPr>
          </w:p>
          <w:p w14:paraId="5471AEB6" w14:textId="1D207E68" w:rsidR="008F4E8D" w:rsidRDefault="008F4E8D" w:rsidP="007F2080">
            <w:pPr>
              <w:widowControl w:val="0"/>
              <w:jc w:val="both"/>
            </w:pPr>
          </w:p>
          <w:p w14:paraId="029E2EE1" w14:textId="09793214" w:rsidR="008F4E8D" w:rsidRDefault="008F4E8D" w:rsidP="007F2080">
            <w:pPr>
              <w:widowControl w:val="0"/>
              <w:jc w:val="both"/>
            </w:pPr>
          </w:p>
          <w:p w14:paraId="0982CF8F" w14:textId="7A616472" w:rsidR="008F4E8D" w:rsidRDefault="008F4E8D" w:rsidP="007F2080">
            <w:pPr>
              <w:widowControl w:val="0"/>
              <w:jc w:val="both"/>
            </w:pPr>
          </w:p>
          <w:p w14:paraId="0557739D" w14:textId="06FB06E9" w:rsidR="008F4E8D" w:rsidRDefault="008F4E8D" w:rsidP="007F2080">
            <w:pPr>
              <w:widowControl w:val="0"/>
              <w:jc w:val="both"/>
            </w:pPr>
          </w:p>
          <w:p w14:paraId="6744C6F3" w14:textId="0C100F43" w:rsidR="008F4E8D" w:rsidRDefault="008F4E8D" w:rsidP="007F2080">
            <w:pPr>
              <w:widowControl w:val="0"/>
              <w:jc w:val="both"/>
            </w:pPr>
            <w:r>
              <w:t>- На основе кейса составьте политику управления политическими рисками выбранной организации.</w:t>
            </w:r>
          </w:p>
          <w:p w14:paraId="7A11B59D" w14:textId="1EB24CDA" w:rsidR="003A7226" w:rsidRDefault="003A7226" w:rsidP="007F2080">
            <w:pPr>
              <w:widowControl w:val="0"/>
              <w:jc w:val="both"/>
            </w:pPr>
          </w:p>
          <w:p w14:paraId="580CE7FE" w14:textId="77777777" w:rsidR="003A7226" w:rsidRDefault="003A7226" w:rsidP="007F2080">
            <w:pPr>
              <w:widowControl w:val="0"/>
              <w:jc w:val="both"/>
            </w:pPr>
          </w:p>
          <w:p w14:paraId="102046DF" w14:textId="77777777" w:rsidR="003A7226" w:rsidRDefault="003A7226" w:rsidP="007F2080">
            <w:pPr>
              <w:widowControl w:val="0"/>
              <w:jc w:val="both"/>
            </w:pPr>
          </w:p>
          <w:p w14:paraId="09372D27" w14:textId="77777777" w:rsidR="003A7226" w:rsidRDefault="003A7226" w:rsidP="007F2080">
            <w:pPr>
              <w:widowControl w:val="0"/>
              <w:jc w:val="both"/>
            </w:pPr>
          </w:p>
          <w:p w14:paraId="3AC4F9FF" w14:textId="77777777" w:rsidR="003A7226" w:rsidRDefault="003A7226" w:rsidP="007F2080">
            <w:pPr>
              <w:widowControl w:val="0"/>
              <w:jc w:val="both"/>
            </w:pPr>
          </w:p>
          <w:p w14:paraId="67F8B175" w14:textId="77777777" w:rsidR="003A7226" w:rsidRDefault="003A7226" w:rsidP="007F2080">
            <w:pPr>
              <w:widowControl w:val="0"/>
              <w:jc w:val="both"/>
            </w:pPr>
          </w:p>
          <w:p w14:paraId="45B07CD8" w14:textId="77777777" w:rsidR="003A7226" w:rsidRDefault="003A7226" w:rsidP="007F2080">
            <w:pPr>
              <w:widowControl w:val="0"/>
              <w:jc w:val="both"/>
            </w:pPr>
          </w:p>
          <w:p w14:paraId="44BA1397" w14:textId="4D9FBEAB" w:rsidR="007F2080" w:rsidRDefault="003A7226" w:rsidP="007F2080">
            <w:pPr>
              <w:widowControl w:val="0"/>
              <w:jc w:val="both"/>
            </w:pPr>
            <w:r>
              <w:t>-</w:t>
            </w:r>
            <w:r w:rsidR="008F4E8D">
              <w:t xml:space="preserve"> </w:t>
            </w:r>
            <w:r>
              <w:t xml:space="preserve">Выявите операционные риски выбранной </w:t>
            </w:r>
            <w:r>
              <w:lastRenderedPageBreak/>
              <w:t>компании, условие выбора – компания выбирается</w:t>
            </w:r>
            <w:r w:rsidR="000820D9">
              <w:t>,</w:t>
            </w:r>
            <w:r>
              <w:t xml:space="preserve"> попавшая под санкции</w:t>
            </w:r>
          </w:p>
          <w:p w14:paraId="318E6990" w14:textId="0929BC16" w:rsidR="007F2080" w:rsidRDefault="007F2080" w:rsidP="007F2080">
            <w:pPr>
              <w:widowControl w:val="0"/>
              <w:jc w:val="both"/>
            </w:pPr>
          </w:p>
          <w:p w14:paraId="21216086" w14:textId="1880C7EE" w:rsidR="003A7226" w:rsidRDefault="003A7226" w:rsidP="007F2080">
            <w:pPr>
              <w:widowControl w:val="0"/>
              <w:jc w:val="both"/>
            </w:pPr>
          </w:p>
          <w:p w14:paraId="1F82A15F" w14:textId="71757DEB" w:rsidR="003A7226" w:rsidRDefault="003A7226" w:rsidP="007F2080">
            <w:pPr>
              <w:widowControl w:val="0"/>
              <w:jc w:val="both"/>
            </w:pPr>
          </w:p>
          <w:p w14:paraId="436C9A5B" w14:textId="386A63CF" w:rsidR="003A7226" w:rsidRDefault="003A7226" w:rsidP="007F2080">
            <w:pPr>
              <w:widowControl w:val="0"/>
              <w:jc w:val="both"/>
            </w:pPr>
          </w:p>
          <w:p w14:paraId="6483D25D" w14:textId="302A35A5" w:rsidR="003A7226" w:rsidRDefault="003A7226" w:rsidP="007F2080">
            <w:pPr>
              <w:widowControl w:val="0"/>
              <w:jc w:val="both"/>
            </w:pPr>
          </w:p>
          <w:p w14:paraId="5E58B815" w14:textId="0C9ADFDD" w:rsidR="003A7226" w:rsidRDefault="003A7226" w:rsidP="007F2080">
            <w:pPr>
              <w:widowControl w:val="0"/>
              <w:jc w:val="both"/>
            </w:pPr>
          </w:p>
          <w:p w14:paraId="2C8AD9C8" w14:textId="65D1A5D8" w:rsidR="003A7226" w:rsidRDefault="003A7226" w:rsidP="007F2080">
            <w:pPr>
              <w:widowControl w:val="0"/>
              <w:jc w:val="both"/>
            </w:pPr>
          </w:p>
          <w:p w14:paraId="36D447A8" w14:textId="08CDB8FF" w:rsidR="003A7226" w:rsidRDefault="003A7226" w:rsidP="007F2080">
            <w:pPr>
              <w:widowControl w:val="0"/>
              <w:jc w:val="both"/>
            </w:pPr>
          </w:p>
          <w:p w14:paraId="573ED49E" w14:textId="206FA444" w:rsidR="003A7226" w:rsidRDefault="003A7226" w:rsidP="007F2080">
            <w:pPr>
              <w:widowControl w:val="0"/>
              <w:jc w:val="both"/>
            </w:pPr>
          </w:p>
          <w:p w14:paraId="75FD89A2" w14:textId="1A961041" w:rsidR="003A7226" w:rsidRDefault="003A7226" w:rsidP="007F2080">
            <w:pPr>
              <w:widowControl w:val="0"/>
              <w:jc w:val="both"/>
            </w:pPr>
          </w:p>
          <w:p w14:paraId="09FA3F98" w14:textId="6066639D" w:rsidR="003A7226" w:rsidRDefault="003A7226" w:rsidP="007F2080">
            <w:pPr>
              <w:widowControl w:val="0"/>
              <w:jc w:val="both"/>
            </w:pPr>
          </w:p>
          <w:p w14:paraId="53085D1E" w14:textId="02E93500" w:rsidR="003A7226" w:rsidRDefault="003A7226" w:rsidP="007F2080">
            <w:pPr>
              <w:widowControl w:val="0"/>
              <w:jc w:val="both"/>
            </w:pPr>
          </w:p>
          <w:p w14:paraId="47A2E018" w14:textId="4E7BE12C" w:rsidR="003A7226" w:rsidRDefault="003A7226" w:rsidP="007F2080">
            <w:pPr>
              <w:widowControl w:val="0"/>
              <w:jc w:val="both"/>
            </w:pPr>
          </w:p>
          <w:p w14:paraId="017A2769" w14:textId="46469321" w:rsidR="003A7226" w:rsidRDefault="003A7226" w:rsidP="007F2080">
            <w:pPr>
              <w:widowControl w:val="0"/>
              <w:jc w:val="both"/>
            </w:pPr>
          </w:p>
          <w:p w14:paraId="1C87245F" w14:textId="77777777" w:rsidR="003A7226" w:rsidRDefault="003A7226" w:rsidP="007F2080">
            <w:pPr>
              <w:widowControl w:val="0"/>
              <w:jc w:val="both"/>
            </w:pPr>
          </w:p>
          <w:p w14:paraId="3F748DC2" w14:textId="4ED22463" w:rsidR="007F2080" w:rsidRDefault="003A7226" w:rsidP="007F2080">
            <w:pPr>
              <w:widowControl w:val="0"/>
              <w:jc w:val="both"/>
            </w:pPr>
            <w:r>
              <w:t xml:space="preserve">- </w:t>
            </w:r>
            <w:r w:rsidR="007F2080">
              <w:t>На основе показателей финансовой устойчивости страховой</w:t>
            </w:r>
            <w:r w:rsidR="000820D9">
              <w:t xml:space="preserve"> </w:t>
            </w:r>
            <w:r w:rsidR="007F2080">
              <w:t>компании</w:t>
            </w:r>
            <w:r w:rsidR="000820D9">
              <w:t>,</w:t>
            </w:r>
            <w:r w:rsidR="007F2080">
              <w:t xml:space="preserve"> рассчитанной согласно 781-п проанализируйте какие события внешней среды и какие внутренние решения привели компанию к текущему состоянию.</w:t>
            </w:r>
          </w:p>
          <w:p w14:paraId="4F5AEF76" w14:textId="77777777" w:rsidR="007F2080" w:rsidRDefault="007F2080" w:rsidP="007F2080">
            <w:pPr>
              <w:jc w:val="both"/>
            </w:pPr>
          </w:p>
          <w:p w14:paraId="3F565FC8" w14:textId="77777777" w:rsidR="003A7226" w:rsidRDefault="003A7226" w:rsidP="007F2080">
            <w:pPr>
              <w:jc w:val="both"/>
            </w:pPr>
          </w:p>
          <w:p w14:paraId="31A8DF05" w14:textId="77777777" w:rsidR="003A7226" w:rsidRDefault="003A7226" w:rsidP="007F2080">
            <w:pPr>
              <w:jc w:val="both"/>
            </w:pPr>
          </w:p>
          <w:p w14:paraId="7F6E260B" w14:textId="77777777" w:rsidR="003A7226" w:rsidRDefault="003A7226" w:rsidP="007F2080">
            <w:pPr>
              <w:jc w:val="both"/>
            </w:pPr>
          </w:p>
          <w:p w14:paraId="5646D241" w14:textId="77777777" w:rsidR="003A7226" w:rsidRDefault="003A7226" w:rsidP="007F2080">
            <w:pPr>
              <w:jc w:val="both"/>
            </w:pPr>
          </w:p>
          <w:p w14:paraId="04502F10" w14:textId="77777777" w:rsidR="003A7226" w:rsidRDefault="003A7226" w:rsidP="007F2080">
            <w:pPr>
              <w:jc w:val="both"/>
            </w:pPr>
          </w:p>
          <w:p w14:paraId="0BE2BFCB" w14:textId="063FC9E6" w:rsidR="003A7226" w:rsidRDefault="003A7226" w:rsidP="007F2080">
            <w:pPr>
              <w:jc w:val="both"/>
            </w:pPr>
            <w:r>
              <w:t>- На основе кейса выше составьте отчёт для совета директоров.</w:t>
            </w:r>
          </w:p>
        </w:tc>
      </w:tr>
      <w:tr w:rsidR="007F2080" w:rsidRPr="00D57B4E" w14:paraId="78E36487" w14:textId="77777777" w:rsidTr="003341F7">
        <w:tc>
          <w:tcPr>
            <w:tcW w:w="1838" w:type="dxa"/>
          </w:tcPr>
          <w:p w14:paraId="52E444D6" w14:textId="77777777" w:rsidR="007F2080" w:rsidRDefault="007F2080" w:rsidP="007F2080">
            <w:pPr>
              <w:contextualSpacing/>
              <w:jc w:val="both"/>
            </w:pPr>
            <w:r>
              <w:lastRenderedPageBreak/>
              <w:t>ПКН-6</w:t>
            </w:r>
          </w:p>
          <w:p w14:paraId="2A6977F2" w14:textId="7D0EA56F" w:rsidR="007F2080" w:rsidRDefault="007F2080" w:rsidP="007F2080">
            <w:pPr>
              <w:contextualSpacing/>
              <w:jc w:val="both"/>
            </w:pPr>
            <w:r>
              <w:t>Способность предлагать решения профессиональных задач в меняющихся финансово-</w:t>
            </w:r>
            <w:r>
              <w:lastRenderedPageBreak/>
              <w:t>экономических условиях</w:t>
            </w:r>
          </w:p>
        </w:tc>
        <w:tc>
          <w:tcPr>
            <w:tcW w:w="2552" w:type="dxa"/>
          </w:tcPr>
          <w:p w14:paraId="1416B4D2" w14:textId="77777777" w:rsidR="007F2080" w:rsidRDefault="007F2080" w:rsidP="007F2080">
            <w:r>
              <w:lastRenderedPageBreak/>
              <w:t xml:space="preserve">1. Понимает содержание и логику проведения анализа деятельности экономического субъекта, приёмы обоснования оперативных, </w:t>
            </w:r>
            <w:r>
              <w:lastRenderedPageBreak/>
              <w:t>тактических и стратегических управленческих решений</w:t>
            </w:r>
          </w:p>
          <w:p w14:paraId="462396E2" w14:textId="755D84D9" w:rsidR="007F2080" w:rsidRDefault="007F2080" w:rsidP="007F2080"/>
          <w:p w14:paraId="1FBE725E" w14:textId="68364B99" w:rsidR="003A7226" w:rsidRDefault="003A7226" w:rsidP="007F2080"/>
          <w:p w14:paraId="05FF296B" w14:textId="1E3EEFE8" w:rsidR="003A7226" w:rsidRDefault="003A7226" w:rsidP="007F2080"/>
          <w:p w14:paraId="6F866BDF" w14:textId="12E54CFD" w:rsidR="003A7226" w:rsidRDefault="003A7226" w:rsidP="007F2080"/>
          <w:p w14:paraId="01C74CDF" w14:textId="55DCBB03" w:rsidR="003A7226" w:rsidRDefault="003A7226" w:rsidP="007F2080"/>
          <w:p w14:paraId="0FFF3E2F" w14:textId="4E013E41" w:rsidR="003A7226" w:rsidRDefault="003A7226" w:rsidP="007F2080"/>
          <w:p w14:paraId="20BE31C3" w14:textId="3B87B9C4" w:rsidR="003A7226" w:rsidRDefault="003A7226" w:rsidP="007F2080"/>
          <w:p w14:paraId="60EE6952" w14:textId="77777777" w:rsidR="003A7226" w:rsidRDefault="003A7226" w:rsidP="007F2080"/>
          <w:p w14:paraId="63D57E9C" w14:textId="77777777" w:rsidR="003A7226" w:rsidRDefault="003A7226" w:rsidP="007F2080"/>
          <w:p w14:paraId="2B2B3730" w14:textId="6C268EBE" w:rsidR="007F2080" w:rsidRDefault="007F2080" w:rsidP="007F2080">
            <w:r>
              <w:t>2. Предлагает варианты решения профессиональных задач в условиях неопределенности</w:t>
            </w:r>
          </w:p>
        </w:tc>
        <w:tc>
          <w:tcPr>
            <w:tcW w:w="2693" w:type="dxa"/>
          </w:tcPr>
          <w:p w14:paraId="2C416D61" w14:textId="77777777" w:rsidR="007F2080" w:rsidRDefault="007F2080" w:rsidP="007F2080">
            <w:pPr>
              <w:jc w:val="both"/>
            </w:pPr>
            <w:r>
              <w:lastRenderedPageBreak/>
              <w:t xml:space="preserve">- знать методику проведения анализа деятельности экономического субъекта, приёмы обоснования оперативных, тактических и </w:t>
            </w:r>
            <w:r>
              <w:lastRenderedPageBreak/>
              <w:t>стратегических управленческих решений.</w:t>
            </w:r>
          </w:p>
          <w:p w14:paraId="650DEDB0" w14:textId="77777777" w:rsidR="007F2080" w:rsidRDefault="007F2080" w:rsidP="007F2080">
            <w:pPr>
              <w:jc w:val="both"/>
            </w:pPr>
            <w:r>
              <w:t>- уметь проводить анализ деятельности экономического субъекта, использовать приёмы обоснования оперативных, тактических и стратегических управленческих решений.</w:t>
            </w:r>
          </w:p>
          <w:p w14:paraId="626475C4" w14:textId="77777777" w:rsidR="007F2080" w:rsidRDefault="007F2080" w:rsidP="007F2080">
            <w:pPr>
              <w:jc w:val="both"/>
            </w:pPr>
            <w:r>
              <w:t>- знать методики приёма решения в условиях неопределенности.</w:t>
            </w:r>
          </w:p>
          <w:p w14:paraId="33F0EFB9" w14:textId="4306D192" w:rsidR="007F2080" w:rsidRDefault="007F2080" w:rsidP="007F2080">
            <w:pPr>
              <w:jc w:val="both"/>
            </w:pPr>
            <w:r>
              <w:t>- уметь находить варианты решения профессиональных задач в условиях неопределенности</w:t>
            </w:r>
          </w:p>
        </w:tc>
        <w:tc>
          <w:tcPr>
            <w:tcW w:w="2947" w:type="dxa"/>
          </w:tcPr>
          <w:p w14:paraId="756F1A26" w14:textId="77777777" w:rsidR="007F2080" w:rsidRDefault="007F2080" w:rsidP="007F2080">
            <w:pPr>
              <w:widowControl w:val="0"/>
              <w:jc w:val="both"/>
            </w:pPr>
            <w:r>
              <w:lastRenderedPageBreak/>
              <w:t>Практико-ориентированное задание:</w:t>
            </w:r>
          </w:p>
          <w:p w14:paraId="424B195E" w14:textId="18BF138B" w:rsidR="007F2080" w:rsidRDefault="007F2080" w:rsidP="007F2080">
            <w:pPr>
              <w:widowControl w:val="0"/>
              <w:jc w:val="both"/>
            </w:pPr>
            <w:r>
              <w:t xml:space="preserve">- Проведите </w:t>
            </w:r>
            <w:r w:rsidR="003A7226">
              <w:t xml:space="preserve">динамический </w:t>
            </w:r>
            <w:r>
              <w:t>анализ показателей деятельности страховых компаний на основании информационно-</w:t>
            </w:r>
            <w:r>
              <w:lastRenderedPageBreak/>
              <w:t>аналитических материалов Банка Росси в динамике за последние 5 лет.</w:t>
            </w:r>
          </w:p>
          <w:p w14:paraId="26280367" w14:textId="77777777" w:rsidR="003A7226" w:rsidRDefault="003A7226" w:rsidP="007F2080">
            <w:pPr>
              <w:widowControl w:val="0"/>
              <w:jc w:val="both"/>
            </w:pPr>
          </w:p>
          <w:p w14:paraId="5E8D926E" w14:textId="77777777" w:rsidR="003A7226" w:rsidRDefault="003A7226" w:rsidP="007F2080">
            <w:pPr>
              <w:widowControl w:val="0"/>
              <w:jc w:val="both"/>
            </w:pPr>
          </w:p>
          <w:p w14:paraId="02206D98" w14:textId="77777777" w:rsidR="003A7226" w:rsidRDefault="003A7226" w:rsidP="007F2080">
            <w:pPr>
              <w:widowControl w:val="0"/>
              <w:jc w:val="both"/>
            </w:pPr>
          </w:p>
          <w:p w14:paraId="28D373D3" w14:textId="77777777" w:rsidR="003A7226" w:rsidRDefault="003A7226" w:rsidP="007F2080">
            <w:pPr>
              <w:widowControl w:val="0"/>
              <w:jc w:val="both"/>
            </w:pPr>
          </w:p>
          <w:p w14:paraId="08D30FAB" w14:textId="77777777" w:rsidR="003A7226" w:rsidRDefault="003A7226" w:rsidP="007F2080">
            <w:pPr>
              <w:widowControl w:val="0"/>
              <w:jc w:val="both"/>
            </w:pPr>
          </w:p>
          <w:p w14:paraId="18CCD186" w14:textId="77777777" w:rsidR="003A7226" w:rsidRDefault="003A7226" w:rsidP="007F2080">
            <w:pPr>
              <w:widowControl w:val="0"/>
              <w:jc w:val="both"/>
            </w:pPr>
          </w:p>
          <w:p w14:paraId="74D94DE5" w14:textId="77777777" w:rsidR="003A7226" w:rsidRDefault="003A7226" w:rsidP="007F2080">
            <w:pPr>
              <w:widowControl w:val="0"/>
              <w:jc w:val="both"/>
            </w:pPr>
          </w:p>
          <w:p w14:paraId="1ED78CE4" w14:textId="77777777" w:rsidR="003A7226" w:rsidRDefault="003A7226" w:rsidP="007F2080">
            <w:pPr>
              <w:widowControl w:val="0"/>
              <w:jc w:val="both"/>
            </w:pPr>
          </w:p>
          <w:p w14:paraId="3D4D3847" w14:textId="77777777" w:rsidR="003A7226" w:rsidRDefault="003A7226" w:rsidP="007F2080">
            <w:pPr>
              <w:widowControl w:val="0"/>
              <w:jc w:val="both"/>
            </w:pPr>
          </w:p>
          <w:p w14:paraId="561904D6" w14:textId="19702D34" w:rsidR="007F2080" w:rsidRDefault="007F2080" w:rsidP="007F2080">
            <w:pPr>
              <w:widowControl w:val="0"/>
              <w:jc w:val="both"/>
            </w:pPr>
            <w:r>
              <w:t xml:space="preserve">- </w:t>
            </w:r>
            <w:r w:rsidR="003A7226">
              <w:t xml:space="preserve">Наглядно представьте процесс выбора метода управления риском </w:t>
            </w:r>
            <w:r w:rsidR="00A10C9E">
              <w:t>утечки данных (информационная безопасность)</w:t>
            </w:r>
            <w:r w:rsidR="003A7226">
              <w:t xml:space="preserve"> в текущей ситуации в организации перестраховщике.</w:t>
            </w:r>
          </w:p>
          <w:p w14:paraId="18DB6FD8" w14:textId="77777777" w:rsidR="007F2080" w:rsidRDefault="007F2080" w:rsidP="007F2080">
            <w:pPr>
              <w:widowControl w:val="0"/>
              <w:jc w:val="both"/>
            </w:pPr>
          </w:p>
          <w:p w14:paraId="3D296A64" w14:textId="7F82F5EF" w:rsidR="007F2080" w:rsidRPr="00BA0844" w:rsidRDefault="007F2080" w:rsidP="007F2080">
            <w:pPr>
              <w:jc w:val="both"/>
            </w:pPr>
          </w:p>
        </w:tc>
      </w:tr>
      <w:tr w:rsidR="007F2080" w:rsidRPr="00D57B4E" w14:paraId="66B37987" w14:textId="77777777" w:rsidTr="003341F7">
        <w:tc>
          <w:tcPr>
            <w:tcW w:w="1838" w:type="dxa"/>
          </w:tcPr>
          <w:p w14:paraId="45BAC1A0" w14:textId="77777777" w:rsidR="007F2080" w:rsidRDefault="007F2080" w:rsidP="007F2080">
            <w:pPr>
              <w:contextualSpacing/>
              <w:jc w:val="both"/>
            </w:pPr>
            <w:r>
              <w:lastRenderedPageBreak/>
              <w:t>ПКП-1</w:t>
            </w:r>
          </w:p>
          <w:p w14:paraId="0ABD3EA8" w14:textId="28A2ED85" w:rsidR="007F2080" w:rsidRDefault="007F2080" w:rsidP="007F2080">
            <w:pPr>
              <w:tabs>
                <w:tab w:val="left" w:pos="540"/>
              </w:tabs>
              <w:contextualSpacing/>
              <w:jc w:val="both"/>
            </w:pPr>
            <w:r>
              <w:t>Способность разрабатывать отдельные направления риск-менеджмента и страховые продукты</w:t>
            </w:r>
          </w:p>
        </w:tc>
        <w:tc>
          <w:tcPr>
            <w:tcW w:w="2552" w:type="dxa"/>
          </w:tcPr>
          <w:p w14:paraId="3509A02E" w14:textId="77777777" w:rsidR="007F2080" w:rsidRDefault="007F2080" w:rsidP="007F2080">
            <w:r>
              <w:t>1. Применяет теоретические знания для разработки, освоения и внедрения методов и моделей управления рисками.</w:t>
            </w:r>
          </w:p>
          <w:p w14:paraId="51EACF38" w14:textId="77777777" w:rsidR="00A10C9E" w:rsidRDefault="00A10C9E" w:rsidP="007F2080">
            <w:pPr>
              <w:contextualSpacing/>
              <w:jc w:val="both"/>
            </w:pPr>
          </w:p>
          <w:p w14:paraId="367106C6" w14:textId="77777777" w:rsidR="00A10C9E" w:rsidRDefault="00A10C9E" w:rsidP="007F2080">
            <w:pPr>
              <w:contextualSpacing/>
              <w:jc w:val="both"/>
            </w:pPr>
          </w:p>
          <w:p w14:paraId="70C05E2E" w14:textId="542104E9" w:rsidR="00A10C9E" w:rsidRDefault="00A10C9E" w:rsidP="007F2080">
            <w:pPr>
              <w:contextualSpacing/>
              <w:jc w:val="both"/>
            </w:pPr>
          </w:p>
          <w:p w14:paraId="11C64599" w14:textId="77777777" w:rsidR="00A10C9E" w:rsidRDefault="00A10C9E" w:rsidP="007F2080">
            <w:pPr>
              <w:contextualSpacing/>
              <w:jc w:val="both"/>
            </w:pPr>
          </w:p>
          <w:p w14:paraId="191966CF" w14:textId="1EE9F88F" w:rsidR="007F2080" w:rsidRPr="00D57B4E" w:rsidRDefault="007F2080" w:rsidP="007F2080">
            <w:pPr>
              <w:contextualSpacing/>
              <w:jc w:val="both"/>
            </w:pPr>
            <w:r>
              <w:t>2. Применяет теоретические знания для разработки, освоения и внедрения страховых продуктов.</w:t>
            </w:r>
          </w:p>
        </w:tc>
        <w:tc>
          <w:tcPr>
            <w:tcW w:w="2693" w:type="dxa"/>
          </w:tcPr>
          <w:p w14:paraId="5564BFB3" w14:textId="77777777" w:rsidR="007F2080" w:rsidRDefault="007F2080" w:rsidP="007F2080">
            <w:pPr>
              <w:jc w:val="both"/>
            </w:pPr>
            <w:r>
              <w:t>- знать способы разработки, освоения и внедрения методов и моделей управления рисками.</w:t>
            </w:r>
          </w:p>
          <w:p w14:paraId="151B241A" w14:textId="77777777" w:rsidR="007F2080" w:rsidRDefault="007F2080" w:rsidP="007F2080">
            <w:r>
              <w:t xml:space="preserve"> - уметь разрабатывать, осваивать и внедрять методы и модели управления рисками.</w:t>
            </w:r>
          </w:p>
          <w:p w14:paraId="14D0D51A" w14:textId="77777777" w:rsidR="00A10C9E" w:rsidRDefault="00A10C9E" w:rsidP="007F2080"/>
          <w:p w14:paraId="4D44A667" w14:textId="7E68C815" w:rsidR="007F2080" w:rsidRDefault="007F2080" w:rsidP="007F2080">
            <w:r>
              <w:t>- знать методы разработки, освоения и внедрения страховых продуктов.</w:t>
            </w:r>
          </w:p>
          <w:p w14:paraId="30938606" w14:textId="5DB096A8" w:rsidR="007F2080" w:rsidRPr="00D57B4E" w:rsidRDefault="007F2080" w:rsidP="007F2080">
            <w:r>
              <w:t>- уметь разрабатывать, осваивать и внедрять страховые продукты.</w:t>
            </w:r>
          </w:p>
        </w:tc>
        <w:tc>
          <w:tcPr>
            <w:tcW w:w="2947" w:type="dxa"/>
          </w:tcPr>
          <w:p w14:paraId="0F7CCAD0" w14:textId="77777777" w:rsidR="007F2080" w:rsidRDefault="007F2080" w:rsidP="007F2080">
            <w:pPr>
              <w:widowControl w:val="0"/>
              <w:jc w:val="both"/>
            </w:pPr>
            <w:r>
              <w:t>Практико-ориентированное задание:</w:t>
            </w:r>
          </w:p>
          <w:p w14:paraId="417D466F" w14:textId="3CD50B58" w:rsidR="007F2080" w:rsidRDefault="007F2080" w:rsidP="007F2080">
            <w:pPr>
              <w:widowControl w:val="0"/>
              <w:jc w:val="both"/>
            </w:pPr>
            <w:r>
              <w:t xml:space="preserve">- </w:t>
            </w:r>
            <w:r w:rsidR="00A10C9E">
              <w:t xml:space="preserve">Укажите критерии количественной оценки отраслевого риска и выберите оптимальные методы для его оценки при условии, что риск оценивается для </w:t>
            </w:r>
            <w:proofErr w:type="spellStart"/>
            <w:r w:rsidR="00A10C9E">
              <w:t>диджитал</w:t>
            </w:r>
            <w:proofErr w:type="spellEnd"/>
            <w:r w:rsidR="00A10C9E">
              <w:t xml:space="preserve"> компании</w:t>
            </w:r>
            <w:r>
              <w:t>.</w:t>
            </w:r>
          </w:p>
          <w:p w14:paraId="7E03E4FD" w14:textId="4DD5920C" w:rsidR="007F2080" w:rsidRDefault="00A10C9E" w:rsidP="007F2080">
            <w:pPr>
              <w:widowControl w:val="0"/>
              <w:jc w:val="both"/>
            </w:pPr>
            <w:r>
              <w:t>- На основе предыдущего кейса разработайте программу страховой защиты для организации.</w:t>
            </w:r>
          </w:p>
          <w:p w14:paraId="7674C7DA" w14:textId="77777777" w:rsidR="007F2080" w:rsidRDefault="007F2080" w:rsidP="007F2080">
            <w:pPr>
              <w:widowControl w:val="0"/>
              <w:jc w:val="both"/>
            </w:pPr>
          </w:p>
          <w:p w14:paraId="7923DF77" w14:textId="77777777" w:rsidR="007F2080" w:rsidRDefault="007F2080" w:rsidP="007F2080">
            <w:pPr>
              <w:widowControl w:val="0"/>
              <w:jc w:val="both"/>
            </w:pPr>
          </w:p>
          <w:p w14:paraId="4C9E0F08" w14:textId="6913E0FB" w:rsidR="007F2080" w:rsidRPr="00D57B4E" w:rsidRDefault="007F2080" w:rsidP="00A10C9E">
            <w:pPr>
              <w:widowControl w:val="0"/>
              <w:jc w:val="both"/>
            </w:pPr>
          </w:p>
        </w:tc>
      </w:tr>
    </w:tbl>
    <w:p w14:paraId="60BAE5CB" w14:textId="7D0E78D4" w:rsidR="00F655A7" w:rsidRDefault="00F655A7" w:rsidP="00F655A7"/>
    <w:p w14:paraId="6B739E65" w14:textId="77777777" w:rsidR="00707694" w:rsidRPr="00707694" w:rsidRDefault="00707694" w:rsidP="000E59DF">
      <w:pPr>
        <w:ind w:firstLine="709"/>
        <w:jc w:val="right"/>
      </w:pPr>
    </w:p>
    <w:p w14:paraId="191EC712" w14:textId="6148B46E" w:rsidR="00A10C9E" w:rsidRDefault="00A10C9E" w:rsidP="003E412D">
      <w:pPr>
        <w:rPr>
          <w:sz w:val="28"/>
        </w:rPr>
      </w:pPr>
      <w:r>
        <w:rPr>
          <w:sz w:val="28"/>
        </w:rPr>
        <w:t>Тестовые вопросы для контроля.</w:t>
      </w:r>
    </w:p>
    <w:p w14:paraId="5E128B14" w14:textId="7E62FAF1" w:rsidR="00A10C9E" w:rsidRPr="003E412D" w:rsidRDefault="00A10C9E" w:rsidP="00A10C9E">
      <w:pPr>
        <w:rPr>
          <w:sz w:val="28"/>
        </w:rPr>
      </w:pPr>
      <w:r w:rsidRPr="003E412D">
        <w:rPr>
          <w:sz w:val="28"/>
        </w:rPr>
        <w:t>Каким образом можно организовать исполнение функции риск-менеджмента в</w:t>
      </w:r>
      <w:r w:rsidR="00E90C91">
        <w:rPr>
          <w:sz w:val="28"/>
        </w:rPr>
        <w:t xml:space="preserve"> </w:t>
      </w:r>
      <w:r w:rsidRPr="003E412D">
        <w:rPr>
          <w:sz w:val="28"/>
        </w:rPr>
        <w:t xml:space="preserve">соответствии со стандартами </w:t>
      </w:r>
      <w:proofErr w:type="spellStart"/>
      <w:r w:rsidRPr="00F12101">
        <w:rPr>
          <w:sz w:val="28"/>
          <w:szCs w:val="28"/>
        </w:rPr>
        <w:t>Solvency</w:t>
      </w:r>
      <w:proofErr w:type="spellEnd"/>
      <w:r w:rsidRPr="00F12101">
        <w:rPr>
          <w:sz w:val="28"/>
          <w:szCs w:val="28"/>
        </w:rPr>
        <w:t xml:space="preserve"> II</w:t>
      </w:r>
      <w:r w:rsidRPr="003E412D">
        <w:rPr>
          <w:sz w:val="28"/>
        </w:rPr>
        <w:t xml:space="preserve"> в </w:t>
      </w:r>
      <w:r>
        <w:rPr>
          <w:sz w:val="28"/>
        </w:rPr>
        <w:t xml:space="preserve">страховой </w:t>
      </w:r>
      <w:r w:rsidRPr="003E412D">
        <w:rPr>
          <w:sz w:val="28"/>
        </w:rPr>
        <w:t>организации?</w:t>
      </w:r>
    </w:p>
    <w:p w14:paraId="086E7807" w14:textId="77777777" w:rsidR="00A10C9E" w:rsidRPr="003E412D" w:rsidRDefault="00A10C9E" w:rsidP="00A10C9E">
      <w:pPr>
        <w:rPr>
          <w:sz w:val="28"/>
        </w:rPr>
      </w:pPr>
      <w:r w:rsidRPr="003E412D">
        <w:rPr>
          <w:sz w:val="28"/>
        </w:rPr>
        <w:t>1. Сформировать отдельное структурное подразделение</w:t>
      </w:r>
    </w:p>
    <w:p w14:paraId="10FF5E64" w14:textId="77777777" w:rsidR="00A10C9E" w:rsidRPr="003E412D" w:rsidRDefault="00A10C9E" w:rsidP="00A10C9E">
      <w:pPr>
        <w:rPr>
          <w:sz w:val="28"/>
        </w:rPr>
      </w:pPr>
      <w:r w:rsidRPr="003E412D">
        <w:rPr>
          <w:sz w:val="28"/>
        </w:rPr>
        <w:t>2. Все ответы верны</w:t>
      </w:r>
    </w:p>
    <w:p w14:paraId="2FD4DE7F" w14:textId="77777777" w:rsidR="00A10C9E" w:rsidRPr="003E412D" w:rsidRDefault="00A10C9E" w:rsidP="00A10C9E">
      <w:pPr>
        <w:rPr>
          <w:sz w:val="28"/>
        </w:rPr>
      </w:pPr>
      <w:r w:rsidRPr="003E412D">
        <w:rPr>
          <w:sz w:val="28"/>
        </w:rPr>
        <w:t>3. Выделить или набрать специалистов по управлению рисками</w:t>
      </w:r>
    </w:p>
    <w:p w14:paraId="14688282" w14:textId="638F1D12" w:rsidR="00A10C9E" w:rsidRDefault="00A10C9E" w:rsidP="00A10C9E">
      <w:pPr>
        <w:rPr>
          <w:sz w:val="28"/>
        </w:rPr>
      </w:pPr>
      <w:r w:rsidRPr="003E412D">
        <w:rPr>
          <w:sz w:val="28"/>
        </w:rPr>
        <w:t>4. Пригласить внештатного консультанта</w:t>
      </w:r>
    </w:p>
    <w:p w14:paraId="388BD6AA" w14:textId="77777777" w:rsidR="00ED5F09" w:rsidRPr="003E412D" w:rsidRDefault="00ED5F09" w:rsidP="00ED5F09">
      <w:pPr>
        <w:rPr>
          <w:sz w:val="28"/>
        </w:rPr>
      </w:pPr>
      <w:r w:rsidRPr="003E412D">
        <w:rPr>
          <w:sz w:val="28"/>
        </w:rPr>
        <w:t>Управление риском – это:</w:t>
      </w:r>
    </w:p>
    <w:p w14:paraId="67B7138B" w14:textId="77777777" w:rsidR="00ED5F09" w:rsidRPr="003E412D" w:rsidRDefault="00ED5F09" w:rsidP="00ED5F09">
      <w:pPr>
        <w:rPr>
          <w:sz w:val="28"/>
        </w:rPr>
      </w:pPr>
      <w:r>
        <w:rPr>
          <w:sz w:val="28"/>
        </w:rPr>
        <w:t>1.</w:t>
      </w:r>
      <w:r w:rsidRPr="003E412D">
        <w:rPr>
          <w:sz w:val="28"/>
        </w:rPr>
        <w:t xml:space="preserve"> </w:t>
      </w:r>
      <w:r>
        <w:rPr>
          <w:sz w:val="28"/>
        </w:rPr>
        <w:t>О</w:t>
      </w:r>
      <w:r w:rsidRPr="003E412D">
        <w:rPr>
          <w:sz w:val="28"/>
        </w:rPr>
        <w:t>тказ от рискованного проекта;</w:t>
      </w:r>
    </w:p>
    <w:p w14:paraId="3DDD1429" w14:textId="258F2C00" w:rsidR="00ED5F09" w:rsidRPr="003E412D" w:rsidRDefault="00ED5F09" w:rsidP="00ED5F09">
      <w:pPr>
        <w:rPr>
          <w:sz w:val="28"/>
        </w:rPr>
      </w:pPr>
      <w:r>
        <w:rPr>
          <w:sz w:val="28"/>
        </w:rPr>
        <w:t>2.</w:t>
      </w:r>
      <w:r w:rsidRPr="003E412D">
        <w:rPr>
          <w:sz w:val="28"/>
        </w:rPr>
        <w:t xml:space="preserve"> </w:t>
      </w:r>
      <w:r>
        <w:rPr>
          <w:sz w:val="28"/>
        </w:rPr>
        <w:t>К</w:t>
      </w:r>
      <w:r w:rsidRPr="003E412D">
        <w:rPr>
          <w:sz w:val="28"/>
        </w:rPr>
        <w:t>омплекс мер, направленных на снижение вероятности реализации</w:t>
      </w:r>
      <w:r w:rsidR="00E90C91">
        <w:rPr>
          <w:sz w:val="28"/>
        </w:rPr>
        <w:t xml:space="preserve"> </w:t>
      </w:r>
      <w:r w:rsidRPr="003E412D">
        <w:rPr>
          <w:sz w:val="28"/>
        </w:rPr>
        <w:t>риска;</w:t>
      </w:r>
    </w:p>
    <w:p w14:paraId="6A6AD11B" w14:textId="6837965D" w:rsidR="00ED5F09" w:rsidRPr="003E412D" w:rsidRDefault="00ED5F09" w:rsidP="00ED5F09">
      <w:pPr>
        <w:rPr>
          <w:sz w:val="28"/>
        </w:rPr>
      </w:pPr>
      <w:r>
        <w:rPr>
          <w:sz w:val="28"/>
        </w:rPr>
        <w:lastRenderedPageBreak/>
        <w:t>3.</w:t>
      </w:r>
      <w:r w:rsidRPr="003E412D">
        <w:rPr>
          <w:sz w:val="28"/>
        </w:rPr>
        <w:t xml:space="preserve"> </w:t>
      </w:r>
      <w:r>
        <w:rPr>
          <w:sz w:val="28"/>
        </w:rPr>
        <w:t>К</w:t>
      </w:r>
      <w:r w:rsidRPr="003E412D">
        <w:rPr>
          <w:sz w:val="28"/>
        </w:rPr>
        <w:t>омплекс мер, направленных на компенсацию, снижение, перенесение,</w:t>
      </w:r>
      <w:r w:rsidR="00E90C91">
        <w:rPr>
          <w:sz w:val="28"/>
        </w:rPr>
        <w:t xml:space="preserve"> </w:t>
      </w:r>
      <w:r w:rsidRPr="003E412D">
        <w:rPr>
          <w:sz w:val="28"/>
        </w:rPr>
        <w:t>принятие</w:t>
      </w:r>
      <w:r w:rsidR="00E90C91">
        <w:rPr>
          <w:sz w:val="28"/>
        </w:rPr>
        <w:t xml:space="preserve"> </w:t>
      </w:r>
      <w:r w:rsidRPr="003E412D">
        <w:rPr>
          <w:sz w:val="28"/>
        </w:rPr>
        <w:t>риска или уход от него;</w:t>
      </w:r>
    </w:p>
    <w:p w14:paraId="4E1E1D32" w14:textId="3709E06D" w:rsidR="00ED5F09" w:rsidRPr="003E412D" w:rsidRDefault="00ED5F09" w:rsidP="00ED5F09">
      <w:pPr>
        <w:rPr>
          <w:sz w:val="28"/>
        </w:rPr>
      </w:pPr>
      <w:r>
        <w:rPr>
          <w:sz w:val="28"/>
        </w:rPr>
        <w:t>4.</w:t>
      </w:r>
      <w:r w:rsidRPr="003E412D">
        <w:rPr>
          <w:sz w:val="28"/>
        </w:rPr>
        <w:t xml:space="preserve"> </w:t>
      </w:r>
      <w:r>
        <w:rPr>
          <w:sz w:val="28"/>
        </w:rPr>
        <w:t>К</w:t>
      </w:r>
      <w:r w:rsidRPr="003E412D">
        <w:rPr>
          <w:sz w:val="28"/>
        </w:rPr>
        <w:t>омплекс мероприятий, направленных на подготовку к реализации</w:t>
      </w:r>
      <w:r w:rsidR="00E90C91">
        <w:rPr>
          <w:sz w:val="28"/>
        </w:rPr>
        <w:t xml:space="preserve"> </w:t>
      </w:r>
      <w:r w:rsidRPr="003E412D">
        <w:rPr>
          <w:sz w:val="28"/>
        </w:rPr>
        <w:t>риска.</w:t>
      </w:r>
    </w:p>
    <w:p w14:paraId="34789CF4" w14:textId="6765D4CD" w:rsidR="00A10C9E" w:rsidRPr="003E412D" w:rsidRDefault="00A10C9E" w:rsidP="00A10C9E">
      <w:pPr>
        <w:rPr>
          <w:sz w:val="28"/>
        </w:rPr>
      </w:pPr>
      <w:r w:rsidRPr="003E412D">
        <w:rPr>
          <w:sz w:val="28"/>
        </w:rPr>
        <w:t>Какие дополнительные аспекты бизнеса рассматривает STEEPLED-анализ по</w:t>
      </w:r>
      <w:r w:rsidR="00E90C91">
        <w:rPr>
          <w:sz w:val="28"/>
        </w:rPr>
        <w:t xml:space="preserve"> </w:t>
      </w:r>
      <w:r w:rsidRPr="003E412D">
        <w:rPr>
          <w:sz w:val="28"/>
        </w:rPr>
        <w:t>сравнению с PESTLE-анализом?</w:t>
      </w:r>
    </w:p>
    <w:p w14:paraId="122A0F24" w14:textId="77777777" w:rsidR="00A10C9E" w:rsidRPr="003E412D" w:rsidRDefault="00A10C9E" w:rsidP="00A10C9E">
      <w:pPr>
        <w:rPr>
          <w:sz w:val="28"/>
        </w:rPr>
      </w:pPr>
      <w:r w:rsidRPr="003E412D">
        <w:rPr>
          <w:sz w:val="28"/>
        </w:rPr>
        <w:t>1. Образовательные и демографические</w:t>
      </w:r>
    </w:p>
    <w:p w14:paraId="72938B07" w14:textId="77777777" w:rsidR="00A10C9E" w:rsidRPr="003E412D" w:rsidRDefault="00A10C9E" w:rsidP="00A10C9E">
      <w:pPr>
        <w:rPr>
          <w:sz w:val="28"/>
        </w:rPr>
      </w:pPr>
      <w:r w:rsidRPr="003E412D">
        <w:rPr>
          <w:sz w:val="28"/>
        </w:rPr>
        <w:t>2. Демографические и риски экспорта</w:t>
      </w:r>
    </w:p>
    <w:p w14:paraId="2149792A" w14:textId="77777777" w:rsidR="00A10C9E" w:rsidRPr="003E412D" w:rsidRDefault="00A10C9E" w:rsidP="00A10C9E">
      <w:pPr>
        <w:rPr>
          <w:sz w:val="28"/>
        </w:rPr>
      </w:pPr>
      <w:r w:rsidRPr="003E412D">
        <w:rPr>
          <w:sz w:val="28"/>
        </w:rPr>
        <w:t>3. Образовательные и риски неопределенности</w:t>
      </w:r>
    </w:p>
    <w:p w14:paraId="1ABA1035" w14:textId="71C7509C" w:rsidR="00A10C9E" w:rsidRDefault="00A10C9E" w:rsidP="00A10C9E">
      <w:pPr>
        <w:rPr>
          <w:sz w:val="28"/>
        </w:rPr>
      </w:pPr>
      <w:r w:rsidRPr="003E412D">
        <w:rPr>
          <w:sz w:val="28"/>
        </w:rPr>
        <w:t>4. Ни один ответ не верен</w:t>
      </w:r>
    </w:p>
    <w:p w14:paraId="07A944EB" w14:textId="77777777" w:rsidR="00ED5F09" w:rsidRPr="003E412D" w:rsidRDefault="00ED5F09" w:rsidP="00ED5F09">
      <w:pPr>
        <w:rPr>
          <w:sz w:val="28"/>
        </w:rPr>
      </w:pPr>
      <w:r w:rsidRPr="003E412D">
        <w:rPr>
          <w:sz w:val="28"/>
        </w:rPr>
        <w:t>Реализация риск-менеджмента на современных предприятиях включает</w:t>
      </w:r>
    </w:p>
    <w:p w14:paraId="03C5A179" w14:textId="77777777" w:rsidR="00ED5F09" w:rsidRPr="003E412D" w:rsidRDefault="00ED5F09" w:rsidP="00ED5F09">
      <w:pPr>
        <w:rPr>
          <w:sz w:val="28"/>
        </w:rPr>
      </w:pPr>
      <w:r w:rsidRPr="003E412D">
        <w:rPr>
          <w:sz w:val="28"/>
        </w:rPr>
        <w:t>в себя:</w:t>
      </w:r>
    </w:p>
    <w:p w14:paraId="4FD057FA" w14:textId="77777777" w:rsidR="00ED5F09" w:rsidRPr="003E412D" w:rsidRDefault="00ED5F09" w:rsidP="00ED5F09">
      <w:pPr>
        <w:rPr>
          <w:sz w:val="28"/>
        </w:rPr>
      </w:pPr>
      <w:r>
        <w:rPr>
          <w:sz w:val="28"/>
        </w:rPr>
        <w:t>1. В</w:t>
      </w:r>
      <w:r w:rsidRPr="003E412D">
        <w:rPr>
          <w:sz w:val="28"/>
        </w:rPr>
        <w:t>ыявление последствий деятельности экономических субъектов в</w:t>
      </w:r>
    </w:p>
    <w:p w14:paraId="06CBF46E" w14:textId="77777777" w:rsidR="00ED5F09" w:rsidRPr="003E412D" w:rsidRDefault="00ED5F09" w:rsidP="00ED5F09">
      <w:pPr>
        <w:rPr>
          <w:sz w:val="28"/>
        </w:rPr>
      </w:pPr>
      <w:r w:rsidRPr="003E412D">
        <w:rPr>
          <w:sz w:val="28"/>
        </w:rPr>
        <w:t>ситуации риска;</w:t>
      </w:r>
    </w:p>
    <w:p w14:paraId="596CD4EF" w14:textId="77777777" w:rsidR="00ED5F09" w:rsidRPr="003E412D" w:rsidRDefault="00ED5F09" w:rsidP="00ED5F09">
      <w:pPr>
        <w:rPr>
          <w:sz w:val="28"/>
        </w:rPr>
      </w:pPr>
      <w:r>
        <w:rPr>
          <w:sz w:val="28"/>
        </w:rPr>
        <w:t>2.</w:t>
      </w:r>
      <w:r w:rsidRPr="003E412D">
        <w:rPr>
          <w:sz w:val="28"/>
        </w:rPr>
        <w:t xml:space="preserve"> </w:t>
      </w:r>
      <w:r>
        <w:rPr>
          <w:sz w:val="28"/>
        </w:rPr>
        <w:t>У</w:t>
      </w:r>
      <w:r w:rsidRPr="003E412D">
        <w:rPr>
          <w:sz w:val="28"/>
        </w:rPr>
        <w:t>мение реагировать на возможные отрицательные последствия этой</w:t>
      </w:r>
    </w:p>
    <w:p w14:paraId="3F31BEC6" w14:textId="77777777" w:rsidR="00ED5F09" w:rsidRPr="003E412D" w:rsidRDefault="00ED5F09" w:rsidP="00ED5F09">
      <w:pPr>
        <w:rPr>
          <w:sz w:val="28"/>
        </w:rPr>
      </w:pPr>
      <w:r w:rsidRPr="003E412D">
        <w:rPr>
          <w:sz w:val="28"/>
        </w:rPr>
        <w:t>деятельности;</w:t>
      </w:r>
    </w:p>
    <w:p w14:paraId="7270859F" w14:textId="77777777" w:rsidR="00ED5F09" w:rsidRPr="003E412D" w:rsidRDefault="00ED5F09" w:rsidP="00ED5F09">
      <w:pPr>
        <w:rPr>
          <w:sz w:val="28"/>
        </w:rPr>
      </w:pPr>
      <w:r>
        <w:rPr>
          <w:sz w:val="28"/>
        </w:rPr>
        <w:t>3. У</w:t>
      </w:r>
      <w:r w:rsidRPr="003E412D">
        <w:rPr>
          <w:sz w:val="28"/>
        </w:rPr>
        <w:t>мение ликвидировать такие последствия;</w:t>
      </w:r>
    </w:p>
    <w:p w14:paraId="61C320D7" w14:textId="77777777" w:rsidR="00ED5F09" w:rsidRPr="003E412D" w:rsidRDefault="00ED5F09" w:rsidP="00ED5F09">
      <w:pPr>
        <w:rPr>
          <w:sz w:val="28"/>
        </w:rPr>
      </w:pPr>
      <w:r>
        <w:rPr>
          <w:sz w:val="28"/>
        </w:rPr>
        <w:t>4. Р</w:t>
      </w:r>
      <w:r w:rsidRPr="003E412D">
        <w:rPr>
          <w:sz w:val="28"/>
        </w:rPr>
        <w:t>азработка и осуществление мер, при помощи которых могут быть</w:t>
      </w:r>
    </w:p>
    <w:p w14:paraId="15CFD085" w14:textId="77777777" w:rsidR="00ED5F09" w:rsidRPr="003E412D" w:rsidRDefault="00ED5F09" w:rsidP="00ED5F09">
      <w:pPr>
        <w:rPr>
          <w:sz w:val="28"/>
        </w:rPr>
      </w:pPr>
      <w:r w:rsidRPr="003E412D">
        <w:rPr>
          <w:sz w:val="28"/>
        </w:rPr>
        <w:t>нейтрализованы или компенсированы вероятные негативные результаты</w:t>
      </w:r>
    </w:p>
    <w:p w14:paraId="607F2DD2" w14:textId="77777777" w:rsidR="00ED5F09" w:rsidRPr="003E412D" w:rsidRDefault="00ED5F09" w:rsidP="00ED5F09">
      <w:pPr>
        <w:rPr>
          <w:sz w:val="28"/>
        </w:rPr>
      </w:pPr>
      <w:r w:rsidRPr="003E412D">
        <w:rPr>
          <w:sz w:val="28"/>
        </w:rPr>
        <w:t>предпринимаемых действий.</w:t>
      </w:r>
    </w:p>
    <w:p w14:paraId="5A74CA4F" w14:textId="77777777" w:rsidR="003E412D" w:rsidRPr="003E412D" w:rsidRDefault="003E412D" w:rsidP="003E412D">
      <w:pPr>
        <w:rPr>
          <w:sz w:val="28"/>
        </w:rPr>
      </w:pPr>
      <w:r w:rsidRPr="003E412D">
        <w:rPr>
          <w:sz w:val="28"/>
        </w:rPr>
        <w:t>Какова ключевая особенность современного подхода к управлению рисками?</w:t>
      </w:r>
    </w:p>
    <w:p w14:paraId="4D822904" w14:textId="77777777" w:rsidR="003E412D" w:rsidRPr="003E412D" w:rsidRDefault="003E412D" w:rsidP="003E412D">
      <w:pPr>
        <w:rPr>
          <w:sz w:val="28"/>
        </w:rPr>
      </w:pPr>
      <w:r w:rsidRPr="003E412D">
        <w:rPr>
          <w:sz w:val="28"/>
        </w:rPr>
        <w:t>1. Наличие наработок, позволяющих определить возможные риски для каждой из</w:t>
      </w:r>
    </w:p>
    <w:p w14:paraId="156C6303" w14:textId="77777777" w:rsidR="003E412D" w:rsidRPr="003E412D" w:rsidRDefault="003E412D" w:rsidP="003E412D">
      <w:pPr>
        <w:rPr>
          <w:sz w:val="28"/>
        </w:rPr>
      </w:pPr>
      <w:r w:rsidRPr="003E412D">
        <w:rPr>
          <w:sz w:val="28"/>
        </w:rPr>
        <w:t>отраслей</w:t>
      </w:r>
    </w:p>
    <w:p w14:paraId="7A1F146C" w14:textId="77777777" w:rsidR="003E412D" w:rsidRPr="003E412D" w:rsidRDefault="003E412D" w:rsidP="003E412D">
      <w:pPr>
        <w:rPr>
          <w:sz w:val="28"/>
        </w:rPr>
      </w:pPr>
      <w:r w:rsidRPr="003E412D">
        <w:rPr>
          <w:sz w:val="28"/>
        </w:rPr>
        <w:t>2. Использование самых современных и точных математических методов</w:t>
      </w:r>
    </w:p>
    <w:p w14:paraId="155F6521" w14:textId="77777777" w:rsidR="003E412D" w:rsidRPr="003E412D" w:rsidRDefault="003E412D" w:rsidP="003E412D">
      <w:pPr>
        <w:rPr>
          <w:sz w:val="28"/>
        </w:rPr>
      </w:pPr>
      <w:r w:rsidRPr="003E412D">
        <w:rPr>
          <w:sz w:val="28"/>
        </w:rPr>
        <w:t>3. Рассмотрение как позитивных, так и негативных рисков</w:t>
      </w:r>
    </w:p>
    <w:p w14:paraId="07B75A10" w14:textId="37E21321" w:rsidR="003E412D" w:rsidRDefault="003E412D" w:rsidP="003E412D">
      <w:pPr>
        <w:rPr>
          <w:sz w:val="28"/>
        </w:rPr>
      </w:pPr>
      <w:r w:rsidRPr="003E412D">
        <w:rPr>
          <w:sz w:val="28"/>
        </w:rPr>
        <w:t>4. Все ответы верны</w:t>
      </w:r>
    </w:p>
    <w:p w14:paraId="07B25EB2" w14:textId="77777777" w:rsidR="00ED5F09" w:rsidRPr="003E412D" w:rsidRDefault="00ED5F09" w:rsidP="00ED5F09">
      <w:pPr>
        <w:rPr>
          <w:sz w:val="28"/>
        </w:rPr>
      </w:pPr>
      <w:r w:rsidRPr="003E412D">
        <w:rPr>
          <w:sz w:val="28"/>
        </w:rPr>
        <w:t>Риск – это:</w:t>
      </w:r>
    </w:p>
    <w:p w14:paraId="60E782D7" w14:textId="77777777" w:rsidR="00ED5F09" w:rsidRPr="003E412D" w:rsidRDefault="00ED5F09" w:rsidP="00ED5F09">
      <w:pPr>
        <w:rPr>
          <w:sz w:val="28"/>
        </w:rPr>
      </w:pPr>
      <w:r>
        <w:rPr>
          <w:sz w:val="28"/>
        </w:rPr>
        <w:t>1.</w:t>
      </w:r>
      <w:r w:rsidRPr="003E412D">
        <w:rPr>
          <w:sz w:val="28"/>
        </w:rPr>
        <w:t xml:space="preserve"> </w:t>
      </w:r>
      <w:r>
        <w:rPr>
          <w:sz w:val="28"/>
        </w:rPr>
        <w:t>Н</w:t>
      </w:r>
      <w:r w:rsidRPr="003E412D">
        <w:rPr>
          <w:sz w:val="28"/>
        </w:rPr>
        <w:t>еблагоприятное событие, влекущее за собой убыток;</w:t>
      </w:r>
    </w:p>
    <w:p w14:paraId="2C936A71" w14:textId="77777777" w:rsidR="00ED5F09" w:rsidRPr="003E412D" w:rsidRDefault="00ED5F09" w:rsidP="00ED5F09">
      <w:pPr>
        <w:rPr>
          <w:sz w:val="28"/>
        </w:rPr>
      </w:pPr>
      <w:r>
        <w:rPr>
          <w:sz w:val="28"/>
        </w:rPr>
        <w:t>2.</w:t>
      </w:r>
      <w:r w:rsidRPr="003E412D">
        <w:rPr>
          <w:sz w:val="28"/>
        </w:rPr>
        <w:t xml:space="preserve"> </w:t>
      </w:r>
      <w:r>
        <w:rPr>
          <w:sz w:val="28"/>
        </w:rPr>
        <w:t>В</w:t>
      </w:r>
      <w:r w:rsidRPr="003E412D">
        <w:rPr>
          <w:sz w:val="28"/>
        </w:rPr>
        <w:t>се предпосылки, могущие негативно повлиять на достижение</w:t>
      </w:r>
      <w:r>
        <w:rPr>
          <w:sz w:val="28"/>
        </w:rPr>
        <w:t xml:space="preserve"> </w:t>
      </w:r>
      <w:r w:rsidRPr="003E412D">
        <w:rPr>
          <w:sz w:val="28"/>
        </w:rPr>
        <w:t>стратегических целей в течение строго определенного временного промежутка;</w:t>
      </w:r>
    </w:p>
    <w:p w14:paraId="2E673FF4" w14:textId="77777777" w:rsidR="00ED5F09" w:rsidRPr="003E412D" w:rsidRDefault="00ED5F09" w:rsidP="00ED5F09">
      <w:pPr>
        <w:rPr>
          <w:sz w:val="28"/>
        </w:rPr>
      </w:pPr>
      <w:r>
        <w:rPr>
          <w:sz w:val="28"/>
        </w:rPr>
        <w:t>3.</w:t>
      </w:r>
      <w:r w:rsidRPr="003E412D">
        <w:rPr>
          <w:sz w:val="28"/>
        </w:rPr>
        <w:t xml:space="preserve"> </w:t>
      </w:r>
      <w:r>
        <w:rPr>
          <w:sz w:val="28"/>
        </w:rPr>
        <w:t>В</w:t>
      </w:r>
      <w:r w:rsidRPr="003E412D">
        <w:rPr>
          <w:sz w:val="28"/>
        </w:rPr>
        <w:t>ероятность наступления стихийных бедствий либо технических аварий;</w:t>
      </w:r>
    </w:p>
    <w:p w14:paraId="4A0D3162" w14:textId="77777777" w:rsidR="00ED5F09" w:rsidRPr="003E412D" w:rsidRDefault="00ED5F09" w:rsidP="00ED5F09">
      <w:pPr>
        <w:rPr>
          <w:sz w:val="28"/>
        </w:rPr>
      </w:pPr>
      <w:r>
        <w:rPr>
          <w:sz w:val="28"/>
        </w:rPr>
        <w:t>4.</w:t>
      </w:r>
      <w:r w:rsidRPr="003E412D">
        <w:rPr>
          <w:sz w:val="28"/>
        </w:rPr>
        <w:t xml:space="preserve"> </w:t>
      </w:r>
      <w:r>
        <w:rPr>
          <w:sz w:val="28"/>
        </w:rPr>
        <w:t>В</w:t>
      </w:r>
      <w:r w:rsidRPr="003E412D">
        <w:rPr>
          <w:sz w:val="28"/>
        </w:rPr>
        <w:t>ероятность успеха в бизнесе.</w:t>
      </w:r>
    </w:p>
    <w:p w14:paraId="238D77AD" w14:textId="0D95FE01" w:rsidR="003E412D" w:rsidRPr="003E412D" w:rsidRDefault="003E412D" w:rsidP="003E412D">
      <w:pPr>
        <w:rPr>
          <w:sz w:val="28"/>
        </w:rPr>
      </w:pPr>
      <w:r w:rsidRPr="003E412D">
        <w:rPr>
          <w:sz w:val="28"/>
        </w:rPr>
        <w:t>Какой из методов анализа целесообразно применить для выявления стратегических</w:t>
      </w:r>
      <w:r w:rsidR="00A10C9E">
        <w:rPr>
          <w:sz w:val="28"/>
        </w:rPr>
        <w:t xml:space="preserve"> </w:t>
      </w:r>
      <w:r w:rsidRPr="003E412D">
        <w:rPr>
          <w:sz w:val="28"/>
        </w:rPr>
        <w:t>рисков?</w:t>
      </w:r>
    </w:p>
    <w:p w14:paraId="0534E0B9" w14:textId="77777777" w:rsidR="003E412D" w:rsidRPr="003E412D" w:rsidRDefault="003E412D" w:rsidP="003E412D">
      <w:pPr>
        <w:rPr>
          <w:sz w:val="28"/>
        </w:rPr>
      </w:pPr>
      <w:r w:rsidRPr="003E412D">
        <w:rPr>
          <w:sz w:val="28"/>
        </w:rPr>
        <w:t>1. HAZOP</w:t>
      </w:r>
    </w:p>
    <w:p w14:paraId="589DC783" w14:textId="77777777" w:rsidR="003E412D" w:rsidRPr="003E412D" w:rsidRDefault="003E412D" w:rsidP="003E412D">
      <w:pPr>
        <w:rPr>
          <w:sz w:val="28"/>
        </w:rPr>
      </w:pPr>
      <w:r w:rsidRPr="003E412D">
        <w:rPr>
          <w:sz w:val="28"/>
        </w:rPr>
        <w:t>2. FTA</w:t>
      </w:r>
    </w:p>
    <w:p w14:paraId="37FBD02C" w14:textId="77777777" w:rsidR="003E412D" w:rsidRPr="003E412D" w:rsidRDefault="003E412D" w:rsidP="003E412D">
      <w:pPr>
        <w:rPr>
          <w:sz w:val="28"/>
        </w:rPr>
      </w:pPr>
      <w:r w:rsidRPr="003E412D">
        <w:rPr>
          <w:sz w:val="28"/>
        </w:rPr>
        <w:t>3. PESTLE</w:t>
      </w:r>
    </w:p>
    <w:p w14:paraId="526DEAD2" w14:textId="77777777" w:rsidR="003E412D" w:rsidRPr="003E412D" w:rsidRDefault="003E412D" w:rsidP="003E412D">
      <w:pPr>
        <w:rPr>
          <w:sz w:val="28"/>
        </w:rPr>
      </w:pPr>
      <w:r w:rsidRPr="003E412D">
        <w:rPr>
          <w:sz w:val="28"/>
        </w:rPr>
        <w:t>4. FMEA</w:t>
      </w:r>
    </w:p>
    <w:p w14:paraId="5424EE79" w14:textId="204C8949" w:rsidR="003E412D" w:rsidRPr="003E412D" w:rsidRDefault="003E412D" w:rsidP="003E412D">
      <w:pPr>
        <w:rPr>
          <w:sz w:val="28"/>
        </w:rPr>
      </w:pPr>
      <w:r w:rsidRPr="003E412D">
        <w:rPr>
          <w:sz w:val="28"/>
        </w:rPr>
        <w:t>Какой из методов анализа целесообразно применить для выявления рисков, связанных с</w:t>
      </w:r>
      <w:r w:rsidR="00A10C9E">
        <w:rPr>
          <w:sz w:val="28"/>
        </w:rPr>
        <w:t xml:space="preserve"> </w:t>
      </w:r>
      <w:r w:rsidRPr="003E412D">
        <w:rPr>
          <w:sz w:val="28"/>
        </w:rPr>
        <w:t>недостатками договорной работы?</w:t>
      </w:r>
    </w:p>
    <w:p w14:paraId="27DD6AAF" w14:textId="77777777" w:rsidR="003E412D" w:rsidRPr="003E412D" w:rsidRDefault="003E412D" w:rsidP="003E412D">
      <w:pPr>
        <w:rPr>
          <w:sz w:val="28"/>
        </w:rPr>
      </w:pPr>
      <w:r w:rsidRPr="003E412D">
        <w:rPr>
          <w:sz w:val="28"/>
        </w:rPr>
        <w:t>1. Анализ сценариев</w:t>
      </w:r>
    </w:p>
    <w:p w14:paraId="74527411" w14:textId="77777777" w:rsidR="003E412D" w:rsidRPr="003E412D" w:rsidRDefault="003E412D" w:rsidP="003E412D">
      <w:pPr>
        <w:rPr>
          <w:sz w:val="28"/>
        </w:rPr>
      </w:pPr>
      <w:r w:rsidRPr="003E412D">
        <w:rPr>
          <w:sz w:val="28"/>
        </w:rPr>
        <w:t>2. PESTLE-анализ</w:t>
      </w:r>
    </w:p>
    <w:p w14:paraId="1A3BAEBB" w14:textId="77777777" w:rsidR="003E412D" w:rsidRPr="003E412D" w:rsidRDefault="003E412D" w:rsidP="003E412D">
      <w:pPr>
        <w:rPr>
          <w:sz w:val="28"/>
        </w:rPr>
      </w:pPr>
      <w:r w:rsidRPr="003E412D">
        <w:rPr>
          <w:sz w:val="28"/>
        </w:rPr>
        <w:t>3. Рассмотрение бизнес-процессов</w:t>
      </w:r>
    </w:p>
    <w:p w14:paraId="7EAB0DD4" w14:textId="77777777" w:rsidR="003E412D" w:rsidRPr="003E412D" w:rsidRDefault="003E412D" w:rsidP="003E412D">
      <w:pPr>
        <w:rPr>
          <w:sz w:val="28"/>
        </w:rPr>
      </w:pPr>
      <w:r w:rsidRPr="003E412D">
        <w:rPr>
          <w:sz w:val="28"/>
        </w:rPr>
        <w:t>4. Планирование непрерывности бизнеса</w:t>
      </w:r>
    </w:p>
    <w:p w14:paraId="0CCDFAEE" w14:textId="77777777" w:rsidR="003E412D" w:rsidRPr="003E412D" w:rsidRDefault="003E412D" w:rsidP="003E412D">
      <w:pPr>
        <w:rPr>
          <w:sz w:val="28"/>
        </w:rPr>
      </w:pPr>
      <w:r w:rsidRPr="003E412D">
        <w:rPr>
          <w:sz w:val="28"/>
        </w:rPr>
        <w:t>Какой тип рисков невозможно рассчитать статистическими методами?</w:t>
      </w:r>
    </w:p>
    <w:p w14:paraId="552022FA" w14:textId="77777777" w:rsidR="003E412D" w:rsidRPr="003E412D" w:rsidRDefault="003E412D" w:rsidP="003E412D">
      <w:pPr>
        <w:rPr>
          <w:sz w:val="28"/>
        </w:rPr>
      </w:pPr>
      <w:r w:rsidRPr="003E412D">
        <w:rPr>
          <w:sz w:val="28"/>
        </w:rPr>
        <w:t>1. Стратегический</w:t>
      </w:r>
    </w:p>
    <w:p w14:paraId="4CEAA93A" w14:textId="77777777" w:rsidR="003E412D" w:rsidRPr="003E412D" w:rsidRDefault="003E412D" w:rsidP="003E412D">
      <w:pPr>
        <w:rPr>
          <w:sz w:val="28"/>
        </w:rPr>
      </w:pPr>
      <w:r w:rsidRPr="003E412D">
        <w:rPr>
          <w:sz w:val="28"/>
        </w:rPr>
        <w:lastRenderedPageBreak/>
        <w:t>2. Операционный</w:t>
      </w:r>
    </w:p>
    <w:p w14:paraId="616AED83" w14:textId="77777777" w:rsidR="003E412D" w:rsidRPr="003E412D" w:rsidRDefault="003E412D" w:rsidP="003E412D">
      <w:pPr>
        <w:rPr>
          <w:sz w:val="28"/>
        </w:rPr>
      </w:pPr>
      <w:r w:rsidRPr="003E412D">
        <w:rPr>
          <w:sz w:val="28"/>
        </w:rPr>
        <w:t>3. Риск прочих опасностей</w:t>
      </w:r>
    </w:p>
    <w:p w14:paraId="5E269374" w14:textId="77777777" w:rsidR="003E412D" w:rsidRPr="003E412D" w:rsidRDefault="003E412D" w:rsidP="003E412D">
      <w:pPr>
        <w:rPr>
          <w:sz w:val="28"/>
        </w:rPr>
      </w:pPr>
      <w:r w:rsidRPr="003E412D">
        <w:rPr>
          <w:sz w:val="28"/>
        </w:rPr>
        <w:t>4. Финансовый</w:t>
      </w:r>
    </w:p>
    <w:p w14:paraId="0832ECAB" w14:textId="77777777" w:rsidR="003E412D" w:rsidRPr="003E412D" w:rsidRDefault="003E412D" w:rsidP="003E412D">
      <w:pPr>
        <w:rPr>
          <w:sz w:val="28"/>
        </w:rPr>
      </w:pPr>
      <w:r w:rsidRPr="003E412D">
        <w:rPr>
          <w:sz w:val="28"/>
        </w:rPr>
        <w:t>Что такое оценка рисков?</w:t>
      </w:r>
    </w:p>
    <w:p w14:paraId="24ADFF1D" w14:textId="77777777" w:rsidR="003E412D" w:rsidRPr="003E412D" w:rsidRDefault="003E412D" w:rsidP="003E412D">
      <w:pPr>
        <w:rPr>
          <w:sz w:val="28"/>
        </w:rPr>
      </w:pPr>
      <w:r w:rsidRPr="003E412D">
        <w:rPr>
          <w:sz w:val="28"/>
        </w:rPr>
        <w:t>1. определение приемлемости риска для организации</w:t>
      </w:r>
    </w:p>
    <w:p w14:paraId="4220CEB5" w14:textId="77777777" w:rsidR="003E412D" w:rsidRPr="003E412D" w:rsidRDefault="003E412D" w:rsidP="003E412D">
      <w:pPr>
        <w:rPr>
          <w:sz w:val="28"/>
        </w:rPr>
      </w:pPr>
      <w:r w:rsidRPr="003E412D">
        <w:rPr>
          <w:sz w:val="28"/>
        </w:rPr>
        <w:t>2. процесс сравнения рассчитанного риска с представленными критериями риска</w:t>
      </w:r>
    </w:p>
    <w:p w14:paraId="7FA6C10E" w14:textId="77777777" w:rsidR="003E412D" w:rsidRPr="003E412D" w:rsidRDefault="003E412D" w:rsidP="003E412D">
      <w:pPr>
        <w:rPr>
          <w:sz w:val="28"/>
        </w:rPr>
      </w:pPr>
      <w:r w:rsidRPr="003E412D">
        <w:rPr>
          <w:sz w:val="28"/>
        </w:rPr>
        <w:t>для определения его существенности</w:t>
      </w:r>
    </w:p>
    <w:p w14:paraId="3B4924FB" w14:textId="77777777" w:rsidR="003E412D" w:rsidRPr="003E412D" w:rsidRDefault="003E412D" w:rsidP="003E412D">
      <w:pPr>
        <w:rPr>
          <w:sz w:val="28"/>
        </w:rPr>
      </w:pPr>
      <w:r w:rsidRPr="003E412D">
        <w:rPr>
          <w:sz w:val="28"/>
        </w:rPr>
        <w:t>3. качественная оценка вероятности его наступления и возможного ущерба</w:t>
      </w:r>
    </w:p>
    <w:p w14:paraId="001C846F" w14:textId="77777777" w:rsidR="003E412D" w:rsidRPr="003E412D" w:rsidRDefault="003E412D" w:rsidP="003E412D">
      <w:pPr>
        <w:rPr>
          <w:sz w:val="28"/>
        </w:rPr>
      </w:pPr>
      <w:r w:rsidRPr="003E412D">
        <w:rPr>
          <w:sz w:val="28"/>
        </w:rPr>
        <w:t>4. процесс присвоения значений вероятности и ущерба</w:t>
      </w:r>
    </w:p>
    <w:p w14:paraId="5F0F1F42" w14:textId="41805F75" w:rsidR="003E412D" w:rsidRPr="003E412D" w:rsidRDefault="003E412D" w:rsidP="003E412D">
      <w:pPr>
        <w:rPr>
          <w:sz w:val="28"/>
        </w:rPr>
      </w:pPr>
      <w:r w:rsidRPr="003E412D">
        <w:rPr>
          <w:sz w:val="28"/>
        </w:rPr>
        <w:t>Что является преимуществом экспертных методов расчета рисков по сравнению со</w:t>
      </w:r>
      <w:r w:rsidR="00A10C9E">
        <w:rPr>
          <w:sz w:val="28"/>
        </w:rPr>
        <w:t xml:space="preserve"> </w:t>
      </w:r>
      <w:r w:rsidRPr="003E412D">
        <w:rPr>
          <w:sz w:val="28"/>
        </w:rPr>
        <w:t>статистическими?</w:t>
      </w:r>
    </w:p>
    <w:p w14:paraId="622F174B" w14:textId="77777777" w:rsidR="003E412D" w:rsidRPr="003E412D" w:rsidRDefault="003E412D" w:rsidP="003E412D">
      <w:pPr>
        <w:rPr>
          <w:sz w:val="28"/>
        </w:rPr>
      </w:pPr>
      <w:r w:rsidRPr="003E412D">
        <w:rPr>
          <w:sz w:val="28"/>
        </w:rPr>
        <w:t>1. Возможность расчета финансовых рисков</w:t>
      </w:r>
    </w:p>
    <w:p w14:paraId="439D7CCD" w14:textId="77777777" w:rsidR="003E412D" w:rsidRPr="003E412D" w:rsidRDefault="003E412D" w:rsidP="003E412D">
      <w:pPr>
        <w:rPr>
          <w:sz w:val="28"/>
        </w:rPr>
      </w:pPr>
      <w:r w:rsidRPr="003E412D">
        <w:rPr>
          <w:sz w:val="28"/>
        </w:rPr>
        <w:t>2. Привлечение квалифицированных экспертов</w:t>
      </w:r>
    </w:p>
    <w:p w14:paraId="0BC9952D" w14:textId="77777777" w:rsidR="003E412D" w:rsidRPr="003E412D" w:rsidRDefault="003E412D" w:rsidP="003E412D">
      <w:pPr>
        <w:rPr>
          <w:sz w:val="28"/>
        </w:rPr>
      </w:pPr>
      <w:r w:rsidRPr="003E412D">
        <w:rPr>
          <w:sz w:val="28"/>
        </w:rPr>
        <w:t>3. Возможность расчета рисков опасностей</w:t>
      </w:r>
    </w:p>
    <w:p w14:paraId="43A89F6E" w14:textId="4F6C8483" w:rsidR="003E412D" w:rsidRDefault="003E412D" w:rsidP="003E412D">
      <w:pPr>
        <w:rPr>
          <w:sz w:val="28"/>
        </w:rPr>
      </w:pPr>
      <w:r w:rsidRPr="003E412D">
        <w:rPr>
          <w:sz w:val="28"/>
        </w:rPr>
        <w:t>4. Возможность оценки любого риска</w:t>
      </w:r>
    </w:p>
    <w:p w14:paraId="04C06005" w14:textId="5CC80BDF" w:rsidR="003E412D" w:rsidRPr="003E412D" w:rsidRDefault="003E412D" w:rsidP="003E412D">
      <w:pPr>
        <w:rPr>
          <w:sz w:val="28"/>
        </w:rPr>
      </w:pPr>
      <w:r w:rsidRPr="003E412D">
        <w:rPr>
          <w:sz w:val="28"/>
        </w:rPr>
        <w:t>Что из перечисленного не является элементом системы риск</w:t>
      </w:r>
      <w:r w:rsidR="00ED5F09">
        <w:rPr>
          <w:sz w:val="28"/>
        </w:rPr>
        <w:t>-</w:t>
      </w:r>
      <w:r w:rsidRPr="003E412D">
        <w:rPr>
          <w:sz w:val="28"/>
        </w:rPr>
        <w:t>менеджмента?</w:t>
      </w:r>
    </w:p>
    <w:p w14:paraId="633060ED" w14:textId="233CC274" w:rsidR="003E412D" w:rsidRPr="003E412D" w:rsidRDefault="00ED5F09" w:rsidP="003E412D">
      <w:pPr>
        <w:rPr>
          <w:sz w:val="28"/>
        </w:rPr>
      </w:pPr>
      <w:r>
        <w:rPr>
          <w:sz w:val="28"/>
        </w:rPr>
        <w:t>1. В</w:t>
      </w:r>
      <w:r w:rsidR="003E412D" w:rsidRPr="003E412D">
        <w:rPr>
          <w:sz w:val="28"/>
        </w:rPr>
        <w:t>ыявление расхождений в альтернативах риска;</w:t>
      </w:r>
    </w:p>
    <w:p w14:paraId="664899DC" w14:textId="5202CAA7" w:rsidR="003E412D" w:rsidRPr="003E412D" w:rsidRDefault="00ED5F09" w:rsidP="003E412D">
      <w:pPr>
        <w:rPr>
          <w:sz w:val="28"/>
        </w:rPr>
      </w:pPr>
      <w:r>
        <w:rPr>
          <w:sz w:val="28"/>
        </w:rPr>
        <w:t>2. Р</w:t>
      </w:r>
      <w:r w:rsidR="003E412D" w:rsidRPr="003E412D">
        <w:rPr>
          <w:sz w:val="28"/>
        </w:rPr>
        <w:t>азработка планов, позволяющих действовать оптимальным образом в</w:t>
      </w:r>
      <w:r>
        <w:rPr>
          <w:sz w:val="28"/>
        </w:rPr>
        <w:t xml:space="preserve"> </w:t>
      </w:r>
      <w:r w:rsidR="003E412D" w:rsidRPr="003E412D">
        <w:rPr>
          <w:sz w:val="28"/>
        </w:rPr>
        <w:t>ситуации риска;</w:t>
      </w:r>
    </w:p>
    <w:p w14:paraId="59849916" w14:textId="69761167" w:rsidR="003E412D" w:rsidRPr="003E412D" w:rsidRDefault="00ED5F09" w:rsidP="003E412D">
      <w:pPr>
        <w:rPr>
          <w:sz w:val="28"/>
        </w:rPr>
      </w:pPr>
      <w:r>
        <w:rPr>
          <w:sz w:val="28"/>
        </w:rPr>
        <w:t>3. Р</w:t>
      </w:r>
      <w:r w:rsidR="003E412D" w:rsidRPr="003E412D">
        <w:rPr>
          <w:sz w:val="28"/>
        </w:rPr>
        <w:t>азработка конкретных мероприятий, направленных на минимизацию</w:t>
      </w:r>
      <w:r>
        <w:rPr>
          <w:sz w:val="28"/>
        </w:rPr>
        <w:t xml:space="preserve"> </w:t>
      </w:r>
      <w:r w:rsidR="003E412D" w:rsidRPr="003E412D">
        <w:rPr>
          <w:sz w:val="28"/>
        </w:rPr>
        <w:t>или устранение негативных последствий;</w:t>
      </w:r>
    </w:p>
    <w:p w14:paraId="6C401790" w14:textId="79A6FD05" w:rsidR="003E412D" w:rsidRPr="003E412D" w:rsidRDefault="00ED5F09" w:rsidP="003E412D">
      <w:pPr>
        <w:rPr>
          <w:sz w:val="28"/>
        </w:rPr>
      </w:pPr>
      <w:r>
        <w:rPr>
          <w:sz w:val="28"/>
        </w:rPr>
        <w:t>4.</w:t>
      </w:r>
      <w:r w:rsidR="003E412D" w:rsidRPr="003E412D">
        <w:rPr>
          <w:sz w:val="28"/>
        </w:rPr>
        <w:t xml:space="preserve"> </w:t>
      </w:r>
      <w:r>
        <w:rPr>
          <w:sz w:val="28"/>
        </w:rPr>
        <w:t>В</w:t>
      </w:r>
      <w:r w:rsidR="003E412D" w:rsidRPr="003E412D">
        <w:rPr>
          <w:sz w:val="28"/>
        </w:rPr>
        <w:t>се перечисленное является элементами системы риск-менеджмента.</w:t>
      </w:r>
    </w:p>
    <w:p w14:paraId="0857DEBB" w14:textId="1645A25B" w:rsidR="003E412D" w:rsidRPr="003E412D" w:rsidRDefault="003E412D" w:rsidP="003E412D">
      <w:pPr>
        <w:rPr>
          <w:sz w:val="28"/>
        </w:rPr>
      </w:pPr>
      <w:r w:rsidRPr="003E412D">
        <w:rPr>
          <w:sz w:val="28"/>
        </w:rPr>
        <w:t>Главной функцией риск-менеджмента является:</w:t>
      </w:r>
    </w:p>
    <w:p w14:paraId="2E0862A2" w14:textId="1854F59D" w:rsidR="003E412D" w:rsidRPr="003E412D" w:rsidRDefault="00ED5F09" w:rsidP="003E412D">
      <w:pPr>
        <w:rPr>
          <w:sz w:val="28"/>
        </w:rPr>
      </w:pPr>
      <w:r>
        <w:rPr>
          <w:sz w:val="28"/>
        </w:rPr>
        <w:t>1. С</w:t>
      </w:r>
      <w:r w:rsidR="003E412D" w:rsidRPr="003E412D">
        <w:rPr>
          <w:sz w:val="28"/>
        </w:rPr>
        <w:t>оздание чуткой системы управления рисками;</w:t>
      </w:r>
    </w:p>
    <w:p w14:paraId="6B02C49D" w14:textId="103B2D83" w:rsidR="003E412D" w:rsidRPr="003E412D" w:rsidRDefault="00ED5F09" w:rsidP="003E412D">
      <w:pPr>
        <w:rPr>
          <w:sz w:val="28"/>
        </w:rPr>
      </w:pPr>
      <w:r>
        <w:rPr>
          <w:sz w:val="28"/>
        </w:rPr>
        <w:t>2. О</w:t>
      </w:r>
      <w:r w:rsidR="003E412D" w:rsidRPr="003E412D">
        <w:rPr>
          <w:sz w:val="28"/>
        </w:rPr>
        <w:t>ценка риска по каждому проекту в компании;</w:t>
      </w:r>
    </w:p>
    <w:p w14:paraId="643D995E" w14:textId="56709B76" w:rsidR="003E412D" w:rsidRPr="003E412D" w:rsidRDefault="00ED5F09" w:rsidP="003E412D">
      <w:pPr>
        <w:rPr>
          <w:sz w:val="28"/>
        </w:rPr>
      </w:pPr>
      <w:r>
        <w:rPr>
          <w:sz w:val="28"/>
        </w:rPr>
        <w:t>3. О</w:t>
      </w:r>
      <w:r w:rsidR="003E412D" w:rsidRPr="003E412D">
        <w:rPr>
          <w:sz w:val="28"/>
        </w:rPr>
        <w:t>ценка риска для компании в целом;</w:t>
      </w:r>
    </w:p>
    <w:p w14:paraId="2A319F5D" w14:textId="0584A1AE" w:rsidR="003E412D" w:rsidRPr="003E412D" w:rsidRDefault="00ED5F09" w:rsidP="003E412D">
      <w:pPr>
        <w:rPr>
          <w:sz w:val="28"/>
        </w:rPr>
      </w:pPr>
      <w:r>
        <w:rPr>
          <w:sz w:val="28"/>
        </w:rPr>
        <w:t>4. П</w:t>
      </w:r>
      <w:r w:rsidR="003E412D" w:rsidRPr="003E412D">
        <w:rPr>
          <w:sz w:val="28"/>
        </w:rPr>
        <w:t>редотвращение банкротства компании в результате наступления</w:t>
      </w:r>
    </w:p>
    <w:p w14:paraId="4CBB820F" w14:textId="77777777" w:rsidR="003E412D" w:rsidRPr="003E412D" w:rsidRDefault="003E412D" w:rsidP="003E412D">
      <w:pPr>
        <w:rPr>
          <w:sz w:val="28"/>
        </w:rPr>
      </w:pPr>
      <w:r w:rsidRPr="003E412D">
        <w:rPr>
          <w:sz w:val="28"/>
        </w:rPr>
        <w:t>случайных событий.</w:t>
      </w:r>
    </w:p>
    <w:p w14:paraId="73A64914" w14:textId="6EE585DE" w:rsidR="003E412D" w:rsidRPr="003E412D" w:rsidRDefault="003E412D" w:rsidP="003E412D">
      <w:pPr>
        <w:rPr>
          <w:sz w:val="28"/>
        </w:rPr>
      </w:pPr>
      <w:r w:rsidRPr="003E412D">
        <w:rPr>
          <w:sz w:val="28"/>
        </w:rPr>
        <w:t>Какие риски могут принести дополнительную прибыль фирме?</w:t>
      </w:r>
    </w:p>
    <w:p w14:paraId="4D4E73FC" w14:textId="0AC1A5F2" w:rsidR="003E412D" w:rsidRPr="003E412D" w:rsidRDefault="00ED5F09" w:rsidP="003E412D">
      <w:pPr>
        <w:rPr>
          <w:sz w:val="28"/>
        </w:rPr>
      </w:pPr>
      <w:r>
        <w:rPr>
          <w:sz w:val="28"/>
        </w:rPr>
        <w:t>1. С</w:t>
      </w:r>
      <w:r w:rsidR="003E412D" w:rsidRPr="003E412D">
        <w:rPr>
          <w:sz w:val="28"/>
        </w:rPr>
        <w:t>пекулятивные;</w:t>
      </w:r>
    </w:p>
    <w:p w14:paraId="55C45DCB" w14:textId="3562B147" w:rsidR="003E412D" w:rsidRPr="003E412D" w:rsidRDefault="00ED5F09" w:rsidP="003E412D">
      <w:pPr>
        <w:rPr>
          <w:sz w:val="28"/>
        </w:rPr>
      </w:pPr>
      <w:r>
        <w:rPr>
          <w:sz w:val="28"/>
        </w:rPr>
        <w:t>2. Ч</w:t>
      </w:r>
      <w:r w:rsidR="003E412D" w:rsidRPr="003E412D">
        <w:rPr>
          <w:sz w:val="28"/>
        </w:rPr>
        <w:t>истые;</w:t>
      </w:r>
    </w:p>
    <w:p w14:paraId="694F0704" w14:textId="73E2DEBD" w:rsidR="003E412D" w:rsidRPr="003E412D" w:rsidRDefault="00ED5F09" w:rsidP="003E412D">
      <w:pPr>
        <w:rPr>
          <w:sz w:val="28"/>
        </w:rPr>
      </w:pPr>
      <w:r>
        <w:rPr>
          <w:sz w:val="28"/>
        </w:rPr>
        <w:t>3. Р</w:t>
      </w:r>
      <w:r w:rsidR="003E412D" w:rsidRPr="003E412D">
        <w:rPr>
          <w:sz w:val="28"/>
        </w:rPr>
        <w:t>етроспективные;</w:t>
      </w:r>
    </w:p>
    <w:p w14:paraId="30CDF7B1" w14:textId="63487CB8" w:rsidR="003E412D" w:rsidRPr="003E412D" w:rsidRDefault="00ED5F09" w:rsidP="00ED5F09">
      <w:pPr>
        <w:rPr>
          <w:sz w:val="28"/>
        </w:rPr>
      </w:pPr>
      <w:r>
        <w:rPr>
          <w:sz w:val="28"/>
        </w:rPr>
        <w:t>4. Р</w:t>
      </w:r>
      <w:r w:rsidR="003E412D" w:rsidRPr="003E412D">
        <w:rPr>
          <w:sz w:val="28"/>
        </w:rPr>
        <w:t>еализация риска в принципе не может принести дополнительную</w:t>
      </w:r>
    </w:p>
    <w:p w14:paraId="68A4100C" w14:textId="77777777" w:rsidR="003E412D" w:rsidRPr="003E412D" w:rsidRDefault="003E412D" w:rsidP="003E412D">
      <w:pPr>
        <w:rPr>
          <w:sz w:val="28"/>
        </w:rPr>
      </w:pPr>
      <w:r w:rsidRPr="003E412D">
        <w:rPr>
          <w:sz w:val="28"/>
        </w:rPr>
        <w:t>прибыль компании.</w:t>
      </w:r>
    </w:p>
    <w:p w14:paraId="790898E3" w14:textId="764D8C7B" w:rsidR="003E412D" w:rsidRPr="003E412D" w:rsidRDefault="003E412D" w:rsidP="003E412D">
      <w:pPr>
        <w:rPr>
          <w:sz w:val="28"/>
        </w:rPr>
      </w:pPr>
      <w:r w:rsidRPr="003E412D">
        <w:rPr>
          <w:sz w:val="28"/>
        </w:rPr>
        <w:t>Подразделение рисков на спекулятивные и чистые основано на:</w:t>
      </w:r>
    </w:p>
    <w:p w14:paraId="59DE3852" w14:textId="48071B76" w:rsidR="003E412D" w:rsidRPr="003E412D" w:rsidRDefault="00ED5F09" w:rsidP="003E412D">
      <w:pPr>
        <w:rPr>
          <w:sz w:val="28"/>
        </w:rPr>
      </w:pPr>
      <w:r>
        <w:rPr>
          <w:sz w:val="28"/>
        </w:rPr>
        <w:t>1. К</w:t>
      </w:r>
      <w:r w:rsidR="003E412D" w:rsidRPr="003E412D">
        <w:rPr>
          <w:sz w:val="28"/>
        </w:rPr>
        <w:t>лассификации субъектов риска;</w:t>
      </w:r>
    </w:p>
    <w:p w14:paraId="3D23855F" w14:textId="1328982E" w:rsidR="003E412D" w:rsidRPr="003E412D" w:rsidRDefault="00ED5F09" w:rsidP="003E412D">
      <w:pPr>
        <w:rPr>
          <w:sz w:val="28"/>
        </w:rPr>
      </w:pPr>
      <w:r>
        <w:rPr>
          <w:sz w:val="28"/>
        </w:rPr>
        <w:t>2. К</w:t>
      </w:r>
      <w:r w:rsidR="003E412D" w:rsidRPr="003E412D">
        <w:rPr>
          <w:sz w:val="28"/>
        </w:rPr>
        <w:t>лассификации объектов риска;</w:t>
      </w:r>
    </w:p>
    <w:p w14:paraId="16C0505A" w14:textId="2CF87E33" w:rsidR="003E412D" w:rsidRPr="003E412D" w:rsidRDefault="00ED5F09" w:rsidP="003E412D">
      <w:pPr>
        <w:rPr>
          <w:sz w:val="28"/>
        </w:rPr>
      </w:pPr>
      <w:r>
        <w:rPr>
          <w:sz w:val="28"/>
        </w:rPr>
        <w:t>3. Х</w:t>
      </w:r>
      <w:r w:rsidR="003E412D" w:rsidRPr="003E412D">
        <w:rPr>
          <w:sz w:val="28"/>
        </w:rPr>
        <w:t>арактере оценки риска;</w:t>
      </w:r>
    </w:p>
    <w:p w14:paraId="6AD74111" w14:textId="5602DC43" w:rsidR="003E412D" w:rsidRPr="003E412D" w:rsidRDefault="00ED5F09" w:rsidP="003E412D">
      <w:pPr>
        <w:rPr>
          <w:sz w:val="28"/>
        </w:rPr>
      </w:pPr>
      <w:r>
        <w:rPr>
          <w:sz w:val="28"/>
        </w:rPr>
        <w:t>4. Х</w:t>
      </w:r>
      <w:r w:rsidR="003E412D" w:rsidRPr="003E412D">
        <w:rPr>
          <w:sz w:val="28"/>
        </w:rPr>
        <w:t>арактере последствий риска.</w:t>
      </w:r>
    </w:p>
    <w:p w14:paraId="7A2399DF" w14:textId="77777777" w:rsidR="003E412D" w:rsidRDefault="003E412D" w:rsidP="007921DA">
      <w:pPr>
        <w:jc w:val="center"/>
        <w:rPr>
          <w:sz w:val="28"/>
        </w:rPr>
      </w:pPr>
    </w:p>
    <w:p w14:paraId="53F7DE91" w14:textId="57307C76" w:rsidR="002F1224" w:rsidRDefault="007F03A9" w:rsidP="007921DA">
      <w:pPr>
        <w:jc w:val="center"/>
        <w:rPr>
          <w:sz w:val="28"/>
        </w:rPr>
      </w:pPr>
      <w:r w:rsidRPr="007921DA">
        <w:rPr>
          <w:sz w:val="28"/>
        </w:rPr>
        <w:t>Вопросы для подготовки к зачету (примеры)</w:t>
      </w:r>
    </w:p>
    <w:p w14:paraId="0DA21FB4" w14:textId="77777777" w:rsidR="003341F7" w:rsidRDefault="003341F7" w:rsidP="007921DA">
      <w:pPr>
        <w:jc w:val="center"/>
        <w:rPr>
          <w:sz w:val="28"/>
        </w:rPr>
      </w:pPr>
    </w:p>
    <w:p w14:paraId="15981916" w14:textId="77777777" w:rsidR="007921DA" w:rsidRPr="007921DA" w:rsidRDefault="007921DA" w:rsidP="007921DA">
      <w:pPr>
        <w:jc w:val="center"/>
        <w:rPr>
          <w:sz w:val="28"/>
        </w:rPr>
      </w:pPr>
    </w:p>
    <w:p w14:paraId="5CD00580" w14:textId="44C92C5F" w:rsidR="00A35B96" w:rsidRPr="00A35B96" w:rsidRDefault="00A35B96" w:rsidP="00A35B96">
      <w:pPr>
        <w:pStyle w:val="ae"/>
        <w:numPr>
          <w:ilvl w:val="0"/>
          <w:numId w:val="13"/>
        </w:numPr>
        <w:spacing w:after="160" w:line="360" w:lineRule="auto"/>
        <w:rPr>
          <w:sz w:val="28"/>
          <w:szCs w:val="28"/>
        </w:rPr>
      </w:pPr>
      <w:r w:rsidRPr="00A35B96">
        <w:rPr>
          <w:sz w:val="28"/>
          <w:szCs w:val="28"/>
        </w:rPr>
        <w:lastRenderedPageBreak/>
        <w:t xml:space="preserve"> Функционирование </w:t>
      </w:r>
      <w:r w:rsidR="00ED5F09">
        <w:rPr>
          <w:sz w:val="28"/>
          <w:szCs w:val="28"/>
        </w:rPr>
        <w:t>страховой организации</w:t>
      </w:r>
      <w:r w:rsidRPr="00A35B96">
        <w:rPr>
          <w:sz w:val="28"/>
          <w:szCs w:val="28"/>
        </w:rPr>
        <w:t xml:space="preserve"> в условиях неопределенности и риска.</w:t>
      </w:r>
    </w:p>
    <w:p w14:paraId="336FE4A7" w14:textId="74B80037" w:rsidR="00A35B96" w:rsidRPr="00A35B96" w:rsidRDefault="00A35B96" w:rsidP="00A35B96">
      <w:pPr>
        <w:pStyle w:val="ae"/>
        <w:numPr>
          <w:ilvl w:val="0"/>
          <w:numId w:val="13"/>
        </w:numPr>
        <w:spacing w:after="160" w:line="360" w:lineRule="auto"/>
        <w:rPr>
          <w:sz w:val="28"/>
          <w:szCs w:val="28"/>
        </w:rPr>
      </w:pPr>
      <w:r w:rsidRPr="00A35B96">
        <w:rPr>
          <w:sz w:val="28"/>
          <w:szCs w:val="28"/>
        </w:rPr>
        <w:t>Понятие риска, основные элементы и черты.</w:t>
      </w:r>
    </w:p>
    <w:p w14:paraId="61E0C0EA" w14:textId="51ED37AA" w:rsidR="00A35B96" w:rsidRPr="00A35B96" w:rsidRDefault="00A35B96" w:rsidP="00A35B96">
      <w:pPr>
        <w:pStyle w:val="ae"/>
        <w:numPr>
          <w:ilvl w:val="0"/>
          <w:numId w:val="13"/>
        </w:numPr>
        <w:spacing w:after="160" w:line="360" w:lineRule="auto"/>
        <w:rPr>
          <w:sz w:val="28"/>
          <w:szCs w:val="28"/>
        </w:rPr>
      </w:pPr>
      <w:r w:rsidRPr="00A35B96">
        <w:rPr>
          <w:sz w:val="28"/>
          <w:szCs w:val="28"/>
        </w:rPr>
        <w:t>Виды потерь, методы их оценки.</w:t>
      </w:r>
    </w:p>
    <w:p w14:paraId="0655C873" w14:textId="147D4E00" w:rsidR="00A35B96" w:rsidRPr="00A35B96" w:rsidRDefault="00A35B96" w:rsidP="00A35B96">
      <w:pPr>
        <w:pStyle w:val="ae"/>
        <w:numPr>
          <w:ilvl w:val="0"/>
          <w:numId w:val="13"/>
        </w:numPr>
        <w:spacing w:after="160" w:line="360" w:lineRule="auto"/>
        <w:rPr>
          <w:sz w:val="28"/>
          <w:szCs w:val="28"/>
        </w:rPr>
      </w:pPr>
      <w:r w:rsidRPr="00A35B96">
        <w:rPr>
          <w:sz w:val="28"/>
          <w:szCs w:val="28"/>
        </w:rPr>
        <w:t>Источники и виды неопределенности.</w:t>
      </w:r>
    </w:p>
    <w:p w14:paraId="69C64910" w14:textId="0CFC3DB5" w:rsidR="00A35B96" w:rsidRPr="00ED5F09" w:rsidRDefault="00A35B96" w:rsidP="00ED5F09">
      <w:pPr>
        <w:pStyle w:val="ae"/>
        <w:numPr>
          <w:ilvl w:val="0"/>
          <w:numId w:val="13"/>
        </w:numPr>
        <w:spacing w:after="160" w:line="360" w:lineRule="auto"/>
        <w:rPr>
          <w:sz w:val="28"/>
          <w:szCs w:val="28"/>
        </w:rPr>
      </w:pPr>
      <w:r w:rsidRPr="00A35B96">
        <w:rPr>
          <w:sz w:val="28"/>
          <w:szCs w:val="28"/>
        </w:rPr>
        <w:t>Человеческая деятельность как источник риска. Ошибки персонала в</w:t>
      </w:r>
      <w:r w:rsidR="00ED5F09">
        <w:rPr>
          <w:sz w:val="28"/>
          <w:szCs w:val="28"/>
        </w:rPr>
        <w:t xml:space="preserve"> </w:t>
      </w:r>
      <w:r w:rsidRPr="00ED5F09">
        <w:rPr>
          <w:sz w:val="28"/>
          <w:szCs w:val="28"/>
        </w:rPr>
        <w:t>ситуации риска.</w:t>
      </w:r>
    </w:p>
    <w:p w14:paraId="76EDD9EE" w14:textId="4A579A34" w:rsidR="00A35B96" w:rsidRPr="00A35B96" w:rsidRDefault="00A35B96" w:rsidP="00A35B96">
      <w:pPr>
        <w:pStyle w:val="ae"/>
        <w:numPr>
          <w:ilvl w:val="0"/>
          <w:numId w:val="13"/>
        </w:numPr>
        <w:spacing w:after="160" w:line="360" w:lineRule="auto"/>
        <w:rPr>
          <w:sz w:val="28"/>
          <w:szCs w:val="28"/>
        </w:rPr>
      </w:pPr>
      <w:r w:rsidRPr="00A35B96">
        <w:rPr>
          <w:sz w:val="28"/>
          <w:szCs w:val="28"/>
        </w:rPr>
        <w:t xml:space="preserve">Типы </w:t>
      </w:r>
      <w:r w:rsidR="00ED5F09">
        <w:rPr>
          <w:sz w:val="28"/>
          <w:szCs w:val="28"/>
        </w:rPr>
        <w:t>руководителей</w:t>
      </w:r>
      <w:r w:rsidRPr="00A35B96">
        <w:rPr>
          <w:sz w:val="28"/>
          <w:szCs w:val="28"/>
        </w:rPr>
        <w:t xml:space="preserve"> в зависимости от склонности человека к риску.</w:t>
      </w:r>
    </w:p>
    <w:p w14:paraId="7CC8442F" w14:textId="7BD511BF" w:rsidR="00A35B96" w:rsidRPr="00A35B96" w:rsidRDefault="00A35B96" w:rsidP="00A35B96">
      <w:pPr>
        <w:pStyle w:val="ae"/>
        <w:numPr>
          <w:ilvl w:val="0"/>
          <w:numId w:val="13"/>
        </w:numPr>
        <w:spacing w:after="160" w:line="360" w:lineRule="auto"/>
        <w:rPr>
          <w:sz w:val="28"/>
          <w:szCs w:val="28"/>
        </w:rPr>
      </w:pPr>
      <w:r w:rsidRPr="00A35B96">
        <w:rPr>
          <w:sz w:val="28"/>
          <w:szCs w:val="28"/>
        </w:rPr>
        <w:t xml:space="preserve">Методы выявления и оценки </w:t>
      </w:r>
      <w:proofErr w:type="spellStart"/>
      <w:r w:rsidRPr="00A35B96">
        <w:rPr>
          <w:sz w:val="28"/>
          <w:szCs w:val="28"/>
        </w:rPr>
        <w:t>рискообразующих</w:t>
      </w:r>
      <w:proofErr w:type="spellEnd"/>
      <w:r w:rsidRPr="00A35B96">
        <w:rPr>
          <w:sz w:val="28"/>
          <w:szCs w:val="28"/>
        </w:rPr>
        <w:t xml:space="preserve"> факторов.</w:t>
      </w:r>
    </w:p>
    <w:p w14:paraId="6F14188B" w14:textId="3816D4AF" w:rsidR="00A35B96" w:rsidRPr="00A35B96" w:rsidRDefault="00A35B96" w:rsidP="00A35B96">
      <w:pPr>
        <w:pStyle w:val="ae"/>
        <w:numPr>
          <w:ilvl w:val="0"/>
          <w:numId w:val="13"/>
        </w:numPr>
        <w:spacing w:after="160" w:line="360" w:lineRule="auto"/>
        <w:rPr>
          <w:sz w:val="28"/>
          <w:szCs w:val="28"/>
        </w:rPr>
      </w:pPr>
      <w:r w:rsidRPr="00A35B96">
        <w:rPr>
          <w:sz w:val="28"/>
          <w:szCs w:val="28"/>
        </w:rPr>
        <w:t>Кривая риска и анализ ее характерных точек.</w:t>
      </w:r>
    </w:p>
    <w:p w14:paraId="07E0A3A5" w14:textId="45627257" w:rsidR="00A35B96" w:rsidRPr="00A35B96" w:rsidRDefault="00A35B96" w:rsidP="00A35B96">
      <w:pPr>
        <w:pStyle w:val="ae"/>
        <w:numPr>
          <w:ilvl w:val="0"/>
          <w:numId w:val="13"/>
        </w:numPr>
        <w:spacing w:after="160" w:line="360" w:lineRule="auto"/>
        <w:rPr>
          <w:sz w:val="28"/>
          <w:szCs w:val="28"/>
        </w:rPr>
      </w:pPr>
      <w:r w:rsidRPr="00A35B96">
        <w:rPr>
          <w:sz w:val="28"/>
          <w:szCs w:val="28"/>
        </w:rPr>
        <w:t>Функции и методы анализа последствий риска.</w:t>
      </w:r>
    </w:p>
    <w:p w14:paraId="2D5D8EBB" w14:textId="0A29732B" w:rsidR="00A35B96" w:rsidRPr="00ED5F09" w:rsidRDefault="00ED5F09" w:rsidP="00ED5F09">
      <w:pPr>
        <w:pStyle w:val="ae"/>
        <w:numPr>
          <w:ilvl w:val="0"/>
          <w:numId w:val="13"/>
        </w:numPr>
        <w:spacing w:after="160" w:line="360" w:lineRule="auto"/>
        <w:rPr>
          <w:sz w:val="28"/>
          <w:szCs w:val="28"/>
        </w:rPr>
      </w:pPr>
      <w:r>
        <w:rPr>
          <w:sz w:val="28"/>
          <w:szCs w:val="28"/>
        </w:rPr>
        <w:t xml:space="preserve"> </w:t>
      </w:r>
      <w:r w:rsidR="00A35B96" w:rsidRPr="00A35B96">
        <w:rPr>
          <w:sz w:val="28"/>
          <w:szCs w:val="28"/>
        </w:rPr>
        <w:t>Показатели математической статистики, используемые для оценки</w:t>
      </w:r>
      <w:r>
        <w:rPr>
          <w:sz w:val="28"/>
          <w:szCs w:val="28"/>
        </w:rPr>
        <w:t xml:space="preserve"> </w:t>
      </w:r>
      <w:r w:rsidR="00A35B96" w:rsidRPr="00ED5F09">
        <w:rPr>
          <w:sz w:val="28"/>
          <w:szCs w:val="28"/>
        </w:rPr>
        <w:t>риска (математические ожидания, дисперсия, коэффициент вариации).</w:t>
      </w:r>
    </w:p>
    <w:p w14:paraId="49BD7AAC" w14:textId="6603EBF5" w:rsidR="00A35B96" w:rsidRPr="00A35B96" w:rsidRDefault="00A35B96" w:rsidP="00A35B96">
      <w:pPr>
        <w:pStyle w:val="ae"/>
        <w:numPr>
          <w:ilvl w:val="0"/>
          <w:numId w:val="13"/>
        </w:numPr>
        <w:spacing w:after="160" w:line="360" w:lineRule="auto"/>
        <w:rPr>
          <w:sz w:val="28"/>
          <w:szCs w:val="28"/>
        </w:rPr>
      </w:pPr>
      <w:r w:rsidRPr="00A35B96">
        <w:rPr>
          <w:sz w:val="28"/>
          <w:szCs w:val="28"/>
        </w:rPr>
        <w:t>Принципы риск-менеджмента</w:t>
      </w:r>
    </w:p>
    <w:p w14:paraId="0517F4BA" w14:textId="35919D92" w:rsidR="00A35B96" w:rsidRPr="00A35B96" w:rsidRDefault="00A35B96" w:rsidP="00A35B96">
      <w:pPr>
        <w:pStyle w:val="ae"/>
        <w:numPr>
          <w:ilvl w:val="0"/>
          <w:numId w:val="13"/>
        </w:numPr>
        <w:spacing w:after="160" w:line="360" w:lineRule="auto"/>
        <w:rPr>
          <w:sz w:val="28"/>
          <w:szCs w:val="28"/>
        </w:rPr>
      </w:pPr>
      <w:r w:rsidRPr="00A35B96">
        <w:rPr>
          <w:sz w:val="28"/>
          <w:szCs w:val="28"/>
        </w:rPr>
        <w:t>Стратегия риск-менеджмента.</w:t>
      </w:r>
    </w:p>
    <w:p w14:paraId="02211527" w14:textId="707330F1" w:rsidR="00A35B96" w:rsidRPr="00A35B96" w:rsidRDefault="00A35B96" w:rsidP="00A35B96">
      <w:pPr>
        <w:pStyle w:val="ae"/>
        <w:numPr>
          <w:ilvl w:val="0"/>
          <w:numId w:val="13"/>
        </w:numPr>
        <w:spacing w:after="160" w:line="360" w:lineRule="auto"/>
        <w:rPr>
          <w:sz w:val="28"/>
          <w:szCs w:val="28"/>
        </w:rPr>
      </w:pPr>
      <w:r w:rsidRPr="00A35B96">
        <w:rPr>
          <w:sz w:val="28"/>
          <w:szCs w:val="28"/>
        </w:rPr>
        <w:t>Анализ и оценка проектных рисков.</w:t>
      </w:r>
    </w:p>
    <w:p w14:paraId="0F30B355" w14:textId="4EDE6D67" w:rsidR="00A35B96" w:rsidRPr="00A35B96" w:rsidRDefault="00A35B96" w:rsidP="00A35B96">
      <w:pPr>
        <w:pStyle w:val="ae"/>
        <w:numPr>
          <w:ilvl w:val="0"/>
          <w:numId w:val="13"/>
        </w:numPr>
        <w:spacing w:after="160" w:line="360" w:lineRule="auto"/>
        <w:rPr>
          <w:sz w:val="28"/>
          <w:szCs w:val="28"/>
        </w:rPr>
      </w:pPr>
      <w:r w:rsidRPr="00A35B96">
        <w:rPr>
          <w:sz w:val="28"/>
          <w:szCs w:val="28"/>
        </w:rPr>
        <w:t xml:space="preserve">Структура службы </w:t>
      </w:r>
      <w:r w:rsidR="00ED5F09">
        <w:rPr>
          <w:sz w:val="28"/>
          <w:szCs w:val="28"/>
        </w:rPr>
        <w:t>страхового риск-</w:t>
      </w:r>
      <w:r w:rsidRPr="00A35B96">
        <w:rPr>
          <w:sz w:val="28"/>
          <w:szCs w:val="28"/>
        </w:rPr>
        <w:t>менеджмента.</w:t>
      </w:r>
    </w:p>
    <w:p w14:paraId="5A5C8358" w14:textId="4617F344" w:rsidR="00A35B96" w:rsidRPr="00A35B96" w:rsidRDefault="00A35B96" w:rsidP="00A35B96">
      <w:pPr>
        <w:pStyle w:val="ae"/>
        <w:numPr>
          <w:ilvl w:val="0"/>
          <w:numId w:val="13"/>
        </w:numPr>
        <w:spacing w:after="160" w:line="360" w:lineRule="auto"/>
        <w:rPr>
          <w:sz w:val="28"/>
          <w:szCs w:val="28"/>
        </w:rPr>
      </w:pPr>
      <w:r w:rsidRPr="00A35B96">
        <w:rPr>
          <w:sz w:val="28"/>
          <w:szCs w:val="28"/>
        </w:rPr>
        <w:t>Формирование и оценка системы управления рисками</w:t>
      </w:r>
    </w:p>
    <w:p w14:paraId="5F3DF807" w14:textId="5E7954EA" w:rsidR="00A35B96" w:rsidRPr="00A35B96" w:rsidRDefault="00A35B96" w:rsidP="00A35B96">
      <w:pPr>
        <w:pStyle w:val="ae"/>
        <w:numPr>
          <w:ilvl w:val="0"/>
          <w:numId w:val="13"/>
        </w:numPr>
        <w:spacing w:after="160" w:line="360" w:lineRule="auto"/>
        <w:rPr>
          <w:sz w:val="28"/>
          <w:szCs w:val="28"/>
        </w:rPr>
      </w:pPr>
      <w:r w:rsidRPr="00A35B96">
        <w:rPr>
          <w:sz w:val="28"/>
          <w:szCs w:val="28"/>
        </w:rPr>
        <w:t>Основные принципы и методы минимизации риска.</w:t>
      </w:r>
    </w:p>
    <w:p w14:paraId="67611947" w14:textId="6FBB8D57" w:rsidR="00A35B96" w:rsidRPr="00A35B96" w:rsidRDefault="00A35B96" w:rsidP="00A35B96">
      <w:pPr>
        <w:pStyle w:val="ae"/>
        <w:numPr>
          <w:ilvl w:val="0"/>
          <w:numId w:val="13"/>
        </w:numPr>
        <w:spacing w:after="160" w:line="360" w:lineRule="auto"/>
        <w:rPr>
          <w:sz w:val="28"/>
          <w:szCs w:val="28"/>
        </w:rPr>
      </w:pPr>
      <w:r w:rsidRPr="00A35B96">
        <w:rPr>
          <w:sz w:val="28"/>
          <w:szCs w:val="28"/>
        </w:rPr>
        <w:t>Диверсификация как способ снижения степени риска.</w:t>
      </w:r>
    </w:p>
    <w:p w14:paraId="1313B8D9" w14:textId="092A37DF" w:rsidR="00A35B96" w:rsidRPr="00A35B96" w:rsidRDefault="00A35B96" w:rsidP="00A35B96">
      <w:pPr>
        <w:pStyle w:val="ae"/>
        <w:numPr>
          <w:ilvl w:val="0"/>
          <w:numId w:val="13"/>
        </w:numPr>
        <w:spacing w:after="160" w:line="360" w:lineRule="auto"/>
        <w:rPr>
          <w:sz w:val="28"/>
          <w:szCs w:val="28"/>
        </w:rPr>
      </w:pPr>
      <w:r w:rsidRPr="00A35B96">
        <w:rPr>
          <w:sz w:val="28"/>
          <w:szCs w:val="28"/>
        </w:rPr>
        <w:t>Страхование как инструмент управления рисков.</w:t>
      </w:r>
    </w:p>
    <w:p w14:paraId="76A72090" w14:textId="33AE23D4" w:rsidR="00A35B96" w:rsidRPr="00A35B96" w:rsidRDefault="00A35B96" w:rsidP="00A35B96">
      <w:pPr>
        <w:pStyle w:val="ae"/>
        <w:numPr>
          <w:ilvl w:val="0"/>
          <w:numId w:val="13"/>
        </w:numPr>
        <w:spacing w:after="160" w:line="360" w:lineRule="auto"/>
        <w:rPr>
          <w:sz w:val="28"/>
          <w:szCs w:val="28"/>
        </w:rPr>
      </w:pPr>
      <w:r w:rsidRPr="00A35B96">
        <w:rPr>
          <w:sz w:val="28"/>
          <w:szCs w:val="28"/>
        </w:rPr>
        <w:t>Системы страховой ответственности и их применение.</w:t>
      </w:r>
    </w:p>
    <w:p w14:paraId="04993C50" w14:textId="3AA1503C" w:rsidR="00A35B96" w:rsidRPr="00A35B96" w:rsidRDefault="00A35B96" w:rsidP="00A35B96">
      <w:pPr>
        <w:pStyle w:val="ae"/>
        <w:numPr>
          <w:ilvl w:val="0"/>
          <w:numId w:val="13"/>
        </w:numPr>
        <w:spacing w:after="160" w:line="360" w:lineRule="auto"/>
        <w:rPr>
          <w:sz w:val="28"/>
          <w:szCs w:val="28"/>
        </w:rPr>
      </w:pPr>
      <w:r w:rsidRPr="00A35B96">
        <w:rPr>
          <w:sz w:val="28"/>
          <w:szCs w:val="28"/>
        </w:rPr>
        <w:t>Передача риска без страхования через договорные соглашения.</w:t>
      </w:r>
    </w:p>
    <w:p w14:paraId="05AB7041" w14:textId="4D355926" w:rsidR="00A35B96" w:rsidRPr="00A35B96" w:rsidRDefault="00A35B96" w:rsidP="00A35B96">
      <w:pPr>
        <w:pStyle w:val="ae"/>
        <w:numPr>
          <w:ilvl w:val="0"/>
          <w:numId w:val="13"/>
        </w:numPr>
        <w:spacing w:after="160" w:line="360" w:lineRule="auto"/>
        <w:rPr>
          <w:sz w:val="28"/>
          <w:szCs w:val="28"/>
        </w:rPr>
      </w:pPr>
      <w:r w:rsidRPr="00A35B96">
        <w:rPr>
          <w:sz w:val="28"/>
          <w:szCs w:val="28"/>
        </w:rPr>
        <w:t>Самострахование риска.</w:t>
      </w:r>
    </w:p>
    <w:p w14:paraId="5897DE31" w14:textId="1C88CFAE" w:rsidR="00A35B96" w:rsidRPr="008F73D0" w:rsidRDefault="00A35B96" w:rsidP="00ED5F09">
      <w:pPr>
        <w:pStyle w:val="ae"/>
        <w:numPr>
          <w:ilvl w:val="0"/>
          <w:numId w:val="13"/>
        </w:numPr>
        <w:spacing w:after="160" w:line="360" w:lineRule="auto"/>
        <w:rPr>
          <w:sz w:val="28"/>
          <w:szCs w:val="28"/>
        </w:rPr>
      </w:pPr>
      <w:r w:rsidRPr="00A35B96">
        <w:rPr>
          <w:sz w:val="28"/>
          <w:szCs w:val="28"/>
        </w:rPr>
        <w:t>Страхование и управление рисками в разных странах.</w:t>
      </w:r>
    </w:p>
    <w:p w14:paraId="37EC6481" w14:textId="479417CF" w:rsidR="008F73D0" w:rsidRDefault="008F73D0" w:rsidP="008F73D0">
      <w:pPr>
        <w:pStyle w:val="ae"/>
        <w:numPr>
          <w:ilvl w:val="0"/>
          <w:numId w:val="13"/>
        </w:numPr>
        <w:tabs>
          <w:tab w:val="left" w:pos="993"/>
          <w:tab w:val="left" w:pos="1134"/>
        </w:tabs>
        <w:suppressAutoHyphens/>
        <w:spacing w:line="360" w:lineRule="auto"/>
        <w:rPr>
          <w:sz w:val="28"/>
          <w:szCs w:val="28"/>
        </w:rPr>
      </w:pPr>
      <w:r>
        <w:rPr>
          <w:sz w:val="28"/>
          <w:szCs w:val="28"/>
        </w:rPr>
        <w:t>Методы качественной оценки рисков.</w:t>
      </w:r>
    </w:p>
    <w:p w14:paraId="02D87871" w14:textId="77777777" w:rsidR="008F73D0" w:rsidRDefault="008F73D0" w:rsidP="008F73D0">
      <w:pPr>
        <w:pStyle w:val="ae"/>
        <w:numPr>
          <w:ilvl w:val="0"/>
          <w:numId w:val="13"/>
        </w:numPr>
        <w:tabs>
          <w:tab w:val="left" w:pos="993"/>
          <w:tab w:val="left" w:pos="1134"/>
        </w:tabs>
        <w:suppressAutoHyphens/>
        <w:spacing w:line="360" w:lineRule="auto"/>
        <w:rPr>
          <w:sz w:val="28"/>
          <w:szCs w:val="28"/>
        </w:rPr>
      </w:pPr>
      <w:r>
        <w:rPr>
          <w:sz w:val="28"/>
          <w:szCs w:val="28"/>
        </w:rPr>
        <w:t>Этапы составления Карты рисков.</w:t>
      </w:r>
    </w:p>
    <w:p w14:paraId="459136C8" w14:textId="77777777" w:rsidR="008F73D0" w:rsidRDefault="008F73D0" w:rsidP="008F73D0">
      <w:pPr>
        <w:pStyle w:val="ae"/>
        <w:numPr>
          <w:ilvl w:val="0"/>
          <w:numId w:val="13"/>
        </w:numPr>
        <w:tabs>
          <w:tab w:val="left" w:pos="993"/>
          <w:tab w:val="left" w:pos="1134"/>
        </w:tabs>
        <w:suppressAutoHyphens/>
        <w:spacing w:line="360" w:lineRule="auto"/>
        <w:rPr>
          <w:sz w:val="28"/>
          <w:szCs w:val="28"/>
        </w:rPr>
      </w:pPr>
      <w:r>
        <w:rPr>
          <w:sz w:val="28"/>
          <w:szCs w:val="28"/>
        </w:rPr>
        <w:t>Группировка активов предприятия по группам их риска для оценки.</w:t>
      </w:r>
    </w:p>
    <w:p w14:paraId="1A434382" w14:textId="7405B270" w:rsidR="008F73D0" w:rsidRDefault="008F73D0" w:rsidP="008F73D0">
      <w:pPr>
        <w:pStyle w:val="ae"/>
        <w:numPr>
          <w:ilvl w:val="0"/>
          <w:numId w:val="13"/>
        </w:numPr>
        <w:tabs>
          <w:tab w:val="left" w:pos="993"/>
          <w:tab w:val="left" w:pos="1134"/>
        </w:tabs>
        <w:suppressAutoHyphens/>
        <w:spacing w:line="360" w:lineRule="auto"/>
        <w:rPr>
          <w:sz w:val="28"/>
          <w:szCs w:val="28"/>
        </w:rPr>
      </w:pPr>
      <w:r>
        <w:rPr>
          <w:sz w:val="28"/>
          <w:szCs w:val="28"/>
        </w:rPr>
        <w:t>Опишите случаи</w:t>
      </w:r>
      <w:r w:rsidR="00926DDD">
        <w:rPr>
          <w:sz w:val="28"/>
          <w:szCs w:val="28"/>
        </w:rPr>
        <w:t>,</w:t>
      </w:r>
      <w:r>
        <w:rPr>
          <w:sz w:val="28"/>
          <w:szCs w:val="28"/>
        </w:rPr>
        <w:t xml:space="preserve"> когда применение разных методов </w:t>
      </w:r>
      <w:r w:rsidR="00E90C91">
        <w:rPr>
          <w:sz w:val="28"/>
          <w:szCs w:val="28"/>
        </w:rPr>
        <w:t>управления</w:t>
      </w:r>
      <w:r>
        <w:rPr>
          <w:sz w:val="28"/>
          <w:szCs w:val="28"/>
        </w:rPr>
        <w:t xml:space="preserve"> риска даст синергетический эффект.</w:t>
      </w:r>
    </w:p>
    <w:p w14:paraId="0465945D" w14:textId="2C9A70C6" w:rsidR="008F73D0" w:rsidRDefault="008F73D0" w:rsidP="008F73D0">
      <w:pPr>
        <w:pStyle w:val="ae"/>
        <w:numPr>
          <w:ilvl w:val="0"/>
          <w:numId w:val="13"/>
        </w:numPr>
        <w:tabs>
          <w:tab w:val="left" w:pos="993"/>
          <w:tab w:val="left" w:pos="1134"/>
        </w:tabs>
        <w:suppressAutoHyphens/>
        <w:spacing w:line="360" w:lineRule="auto"/>
        <w:rPr>
          <w:sz w:val="28"/>
          <w:szCs w:val="28"/>
        </w:rPr>
      </w:pPr>
      <w:r>
        <w:rPr>
          <w:sz w:val="28"/>
          <w:szCs w:val="28"/>
        </w:rPr>
        <w:lastRenderedPageBreak/>
        <w:t>Дайте характеристики стандартов риск-менеджмента.</w:t>
      </w:r>
    </w:p>
    <w:p w14:paraId="516689BC" w14:textId="0CA693E9" w:rsidR="005E2C39" w:rsidRPr="00F14D9B" w:rsidRDefault="003E10C9" w:rsidP="003E10C9">
      <w:pPr>
        <w:pStyle w:val="ae"/>
        <w:numPr>
          <w:ilvl w:val="0"/>
          <w:numId w:val="13"/>
        </w:numPr>
        <w:tabs>
          <w:tab w:val="left" w:pos="993"/>
          <w:tab w:val="left" w:pos="1134"/>
        </w:tabs>
        <w:spacing w:line="360" w:lineRule="auto"/>
        <w:rPr>
          <w:sz w:val="28"/>
          <w:szCs w:val="28"/>
        </w:rPr>
      </w:pPr>
      <w:r>
        <w:rPr>
          <w:sz w:val="28"/>
          <w:szCs w:val="28"/>
        </w:rPr>
        <w:t>Проанализируйте особенности формирования политики по управлению рисками в</w:t>
      </w:r>
      <w:r w:rsidR="00E90C91">
        <w:rPr>
          <w:sz w:val="28"/>
          <w:szCs w:val="28"/>
        </w:rPr>
        <w:t xml:space="preserve"> страховой</w:t>
      </w:r>
      <w:r>
        <w:rPr>
          <w:sz w:val="28"/>
          <w:szCs w:val="28"/>
        </w:rPr>
        <w:t xml:space="preserve"> </w:t>
      </w:r>
      <w:r w:rsidR="00572318">
        <w:rPr>
          <w:sz w:val="28"/>
          <w:szCs w:val="28"/>
        </w:rPr>
        <w:t>организации</w:t>
      </w:r>
      <w:r>
        <w:rPr>
          <w:sz w:val="28"/>
          <w:szCs w:val="28"/>
        </w:rPr>
        <w:t xml:space="preserve"> и влияние её на страховые тарифы</w:t>
      </w:r>
      <w:r w:rsidR="005E2C39" w:rsidRPr="00F14D9B">
        <w:rPr>
          <w:sz w:val="28"/>
          <w:szCs w:val="28"/>
        </w:rPr>
        <w:t>.</w:t>
      </w:r>
    </w:p>
    <w:p w14:paraId="05DC1E0B" w14:textId="77777777" w:rsidR="000C00DE" w:rsidRDefault="000C00DE" w:rsidP="00082840">
      <w:pPr>
        <w:jc w:val="both"/>
        <w:rPr>
          <w:color w:val="000000"/>
          <w:sz w:val="28"/>
          <w:szCs w:val="28"/>
        </w:rPr>
      </w:pPr>
    </w:p>
    <w:p w14:paraId="01667491" w14:textId="37F4049C" w:rsidR="005E2C39" w:rsidRPr="00C42FC8" w:rsidRDefault="005E2C39" w:rsidP="00C42FC8">
      <w:pPr>
        <w:spacing w:line="360" w:lineRule="auto"/>
        <w:ind w:firstLine="709"/>
        <w:jc w:val="both"/>
        <w:rPr>
          <w:sz w:val="28"/>
          <w:szCs w:val="28"/>
        </w:rPr>
      </w:pPr>
      <w:r w:rsidRPr="00C42FC8">
        <w:rPr>
          <w:sz w:val="28"/>
          <w:szCs w:val="28"/>
        </w:rPr>
        <w:t>Соответствующие приказы, распоряжения ректората о контроле уровня</w:t>
      </w:r>
      <w:r w:rsidR="00C42FC8" w:rsidRPr="00C42FC8">
        <w:rPr>
          <w:sz w:val="28"/>
          <w:szCs w:val="28"/>
        </w:rPr>
        <w:t xml:space="preserve"> </w:t>
      </w:r>
      <w:r w:rsidRPr="00C42FC8">
        <w:rPr>
          <w:sz w:val="28"/>
          <w:szCs w:val="28"/>
        </w:rPr>
        <w:t>освоения дисциплин и сформированности компетенций студентов</w:t>
      </w:r>
    </w:p>
    <w:p w14:paraId="5AB042D7" w14:textId="58D848F4" w:rsidR="005E2C39" w:rsidRDefault="005E2C39" w:rsidP="00707694">
      <w:pPr>
        <w:spacing w:line="360" w:lineRule="auto"/>
        <w:ind w:firstLine="709"/>
        <w:jc w:val="both"/>
        <w:rPr>
          <w:sz w:val="28"/>
          <w:szCs w:val="28"/>
        </w:rPr>
      </w:pPr>
      <w:r w:rsidRPr="00533DD3">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533DD3">
        <w:rPr>
          <w:sz w:val="28"/>
          <w:szCs w:val="28"/>
        </w:rPr>
        <w:t>бакалавриата</w:t>
      </w:r>
      <w:proofErr w:type="spellEnd"/>
      <w:r w:rsidRPr="00533DD3">
        <w:rPr>
          <w:sz w:val="28"/>
          <w:szCs w:val="28"/>
        </w:rPr>
        <w:t xml:space="preserve"> и магистратуры в Финансовом университете» и приказы филиалов по данному вопросу.</w:t>
      </w:r>
    </w:p>
    <w:p w14:paraId="2234CBF9" w14:textId="77777777" w:rsidR="00444433" w:rsidRPr="00156A64" w:rsidRDefault="00444433" w:rsidP="00444433">
      <w:pPr>
        <w:pStyle w:val="ae"/>
        <w:keepNext/>
        <w:numPr>
          <w:ilvl w:val="0"/>
          <w:numId w:val="14"/>
        </w:numPr>
        <w:tabs>
          <w:tab w:val="left" w:pos="993"/>
        </w:tabs>
        <w:suppressAutoHyphens/>
        <w:outlineLvl w:val="0"/>
        <w:rPr>
          <w:b/>
          <w:bCs/>
          <w:sz w:val="28"/>
        </w:rPr>
      </w:pPr>
      <w:r w:rsidRPr="00156A64">
        <w:rPr>
          <w:b/>
          <w:bCs/>
          <w:sz w:val="28"/>
        </w:rPr>
        <w:t>Перечень основной и дополнительной учебной литературы, необходимой для освоения дисциплины</w:t>
      </w:r>
    </w:p>
    <w:p w14:paraId="5E81D583" w14:textId="77777777" w:rsidR="00444433" w:rsidRPr="00156A64" w:rsidRDefault="00444433" w:rsidP="00444433">
      <w:pPr>
        <w:suppressAutoHyphens/>
      </w:pPr>
    </w:p>
    <w:p w14:paraId="35E8FC6D" w14:textId="77777777" w:rsidR="00444433" w:rsidRPr="00156A64" w:rsidRDefault="00444433" w:rsidP="00444433">
      <w:pPr>
        <w:suppressAutoHyphens/>
        <w:spacing w:line="360" w:lineRule="auto"/>
        <w:jc w:val="both"/>
        <w:rPr>
          <w:b/>
          <w:sz w:val="28"/>
          <w:szCs w:val="28"/>
        </w:rPr>
      </w:pPr>
      <w:r w:rsidRPr="00156A64">
        <w:rPr>
          <w:b/>
          <w:bCs/>
          <w:sz w:val="28"/>
          <w:szCs w:val="28"/>
          <w:lang w:val="en-US"/>
        </w:rPr>
        <w:t>a</w:t>
      </w:r>
      <w:r w:rsidRPr="00156A64">
        <w:rPr>
          <w:b/>
          <w:bCs/>
          <w:sz w:val="28"/>
          <w:szCs w:val="28"/>
        </w:rPr>
        <w:t xml:space="preserve">) </w:t>
      </w:r>
      <w:r w:rsidRPr="00156A64">
        <w:rPr>
          <w:b/>
          <w:sz w:val="28"/>
          <w:szCs w:val="28"/>
        </w:rPr>
        <w:t>Нормативные правовые акты</w:t>
      </w:r>
    </w:p>
    <w:p w14:paraId="4628A269" w14:textId="77777777" w:rsidR="00444433" w:rsidRPr="00156A64" w:rsidRDefault="00444433" w:rsidP="00444433">
      <w:pPr>
        <w:numPr>
          <w:ilvl w:val="0"/>
          <w:numId w:val="28"/>
        </w:numPr>
        <w:suppressAutoHyphens/>
        <w:jc w:val="both"/>
        <w:rPr>
          <w:sz w:val="28"/>
          <w:szCs w:val="28"/>
        </w:rPr>
      </w:pPr>
      <w:r w:rsidRPr="00156A64">
        <w:rPr>
          <w:sz w:val="28"/>
          <w:szCs w:val="28"/>
        </w:rPr>
        <w:t xml:space="preserve">Гражданский Кодекс Российской Федерации, часть II, глава 48 </w:t>
      </w:r>
    </w:p>
    <w:p w14:paraId="1FEB748E" w14:textId="77777777" w:rsidR="00444433" w:rsidRPr="00156A64" w:rsidRDefault="00444433" w:rsidP="00444433">
      <w:pPr>
        <w:numPr>
          <w:ilvl w:val="0"/>
          <w:numId w:val="28"/>
        </w:numPr>
        <w:suppressAutoHyphens/>
        <w:jc w:val="both"/>
        <w:rPr>
          <w:sz w:val="28"/>
          <w:szCs w:val="28"/>
        </w:rPr>
      </w:pPr>
      <w:r w:rsidRPr="00156A64">
        <w:rPr>
          <w:sz w:val="28"/>
          <w:szCs w:val="28"/>
        </w:rPr>
        <w:t>Положение Центрального банка Российской Федерации от 16 ноября 2021 г. N 781-П «О требованиях к финансовой устойчивости и платежеспособности страховщиков»</w:t>
      </w:r>
    </w:p>
    <w:p w14:paraId="26E34055" w14:textId="77777777" w:rsidR="00444433" w:rsidRPr="00156A64" w:rsidRDefault="00444433" w:rsidP="00444433">
      <w:pPr>
        <w:numPr>
          <w:ilvl w:val="0"/>
          <w:numId w:val="28"/>
        </w:numPr>
        <w:suppressAutoHyphens/>
        <w:jc w:val="both"/>
        <w:rPr>
          <w:sz w:val="28"/>
          <w:szCs w:val="28"/>
        </w:rPr>
      </w:pPr>
      <w:r w:rsidRPr="00156A64">
        <w:rPr>
          <w:sz w:val="28"/>
          <w:szCs w:val="28"/>
        </w:rPr>
        <w:t xml:space="preserve">Федеральный закон РФ «Об организации страхового дела в Российской Федерации» от 27.11.1992. № 4015-1 </w:t>
      </w:r>
    </w:p>
    <w:p w14:paraId="7727C110" w14:textId="77777777" w:rsidR="00444433" w:rsidRPr="00156A64" w:rsidRDefault="00444433" w:rsidP="00444433">
      <w:pPr>
        <w:numPr>
          <w:ilvl w:val="0"/>
          <w:numId w:val="28"/>
        </w:numPr>
        <w:suppressAutoHyphens/>
        <w:jc w:val="both"/>
        <w:rPr>
          <w:sz w:val="28"/>
          <w:szCs w:val="28"/>
        </w:rPr>
      </w:pPr>
      <w:r w:rsidRPr="00156A64">
        <w:rPr>
          <w:sz w:val="28"/>
          <w:szCs w:val="28"/>
        </w:rPr>
        <w:t>Федеральный закон от 31.03.1999 N 69-ФЗ (ред. от 14.07.2022) «О газоснабжении в Российской Федерации»</w:t>
      </w:r>
    </w:p>
    <w:p w14:paraId="4B2667E4" w14:textId="77777777" w:rsidR="00444433" w:rsidRPr="00156A64" w:rsidRDefault="00444433" w:rsidP="00444433">
      <w:pPr>
        <w:numPr>
          <w:ilvl w:val="0"/>
          <w:numId w:val="28"/>
        </w:numPr>
        <w:suppressAutoHyphens/>
        <w:jc w:val="both"/>
        <w:rPr>
          <w:sz w:val="28"/>
          <w:szCs w:val="28"/>
        </w:rPr>
      </w:pPr>
      <w:r w:rsidRPr="00156A64">
        <w:rPr>
          <w:sz w:val="28"/>
          <w:szCs w:val="28"/>
        </w:rPr>
        <w:t>Федеральный закон от 27.07.2010 N 225-ФЗ (ред. от 18.12.2018, с изм. от 08.03.2022)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14:paraId="1B6C7105" w14:textId="77777777" w:rsidR="00444433" w:rsidRPr="00156A64" w:rsidRDefault="00444433" w:rsidP="00444433">
      <w:pPr>
        <w:numPr>
          <w:ilvl w:val="0"/>
          <w:numId w:val="28"/>
        </w:numPr>
        <w:suppressAutoHyphens/>
        <w:jc w:val="both"/>
        <w:rPr>
          <w:sz w:val="28"/>
          <w:szCs w:val="28"/>
        </w:rPr>
      </w:pPr>
      <w:r w:rsidRPr="00156A64">
        <w:rPr>
          <w:sz w:val="28"/>
          <w:szCs w:val="28"/>
        </w:rPr>
        <w:t xml:space="preserve">Федеральный закон от 26.03.2003 N 35-ФЗ (ред. от 11.06.2022) «Об </w:t>
      </w:r>
      <w:proofErr w:type="gramStart"/>
      <w:r w:rsidRPr="00156A64">
        <w:rPr>
          <w:sz w:val="28"/>
          <w:szCs w:val="28"/>
        </w:rPr>
        <w:t>электроэнергетике»_</w:t>
      </w:r>
      <w:proofErr w:type="gramEnd"/>
      <w:r w:rsidRPr="00156A64">
        <w:rPr>
          <w:sz w:val="28"/>
          <w:szCs w:val="28"/>
        </w:rPr>
        <w:t xml:space="preserve"> (с изм. и доп., вступ. в силу с 10.09.2022)</w:t>
      </w:r>
    </w:p>
    <w:p w14:paraId="2A388277" w14:textId="77777777" w:rsidR="00444433" w:rsidRPr="00156A64" w:rsidRDefault="00444433" w:rsidP="00444433">
      <w:pPr>
        <w:numPr>
          <w:ilvl w:val="0"/>
          <w:numId w:val="28"/>
        </w:numPr>
        <w:suppressAutoHyphens/>
        <w:jc w:val="both"/>
        <w:rPr>
          <w:sz w:val="28"/>
          <w:szCs w:val="28"/>
        </w:rPr>
      </w:pPr>
      <w:r w:rsidRPr="00156A64">
        <w:rPr>
          <w:sz w:val="28"/>
          <w:szCs w:val="28"/>
        </w:rPr>
        <w:t>Федеральный закон от 21.11.1995 N 170-ФЗ (ред. от 30.04.2021) «Об использовании атомной энергии»</w:t>
      </w:r>
    </w:p>
    <w:p w14:paraId="54F1EB2B" w14:textId="77777777" w:rsidR="00444433" w:rsidRPr="00156A64" w:rsidRDefault="00444433" w:rsidP="00444433">
      <w:pPr>
        <w:numPr>
          <w:ilvl w:val="0"/>
          <w:numId w:val="28"/>
        </w:numPr>
        <w:suppressAutoHyphens/>
        <w:jc w:val="both"/>
        <w:rPr>
          <w:sz w:val="28"/>
          <w:szCs w:val="28"/>
        </w:rPr>
      </w:pPr>
      <w:r w:rsidRPr="00156A64">
        <w:rPr>
          <w:sz w:val="28"/>
          <w:szCs w:val="28"/>
        </w:rPr>
        <w:t>Федеральный закон от 21.07.2011 N 256-ФЗ (ред. от 28.06.2022) «О безопасности объектов топливно-энергетического комплекса»</w:t>
      </w:r>
    </w:p>
    <w:p w14:paraId="5FD7A597" w14:textId="77777777" w:rsidR="00444433" w:rsidRPr="00156A64" w:rsidRDefault="00444433" w:rsidP="00444433">
      <w:pPr>
        <w:numPr>
          <w:ilvl w:val="0"/>
          <w:numId w:val="28"/>
        </w:numPr>
        <w:suppressAutoHyphens/>
        <w:jc w:val="both"/>
        <w:rPr>
          <w:sz w:val="28"/>
          <w:szCs w:val="28"/>
        </w:rPr>
      </w:pPr>
      <w:r w:rsidRPr="00156A64">
        <w:rPr>
          <w:sz w:val="28"/>
          <w:szCs w:val="28"/>
        </w:rPr>
        <w:t>Федеральный закон от 21.07.1997 N 116-ФЗ (ред. от 11.06.2021) «О промышленной безопасности опасных производственных объектов»</w:t>
      </w:r>
    </w:p>
    <w:p w14:paraId="6EF86AF1" w14:textId="77777777" w:rsidR="00444433" w:rsidRPr="00156A64" w:rsidRDefault="00444433" w:rsidP="00444433">
      <w:pPr>
        <w:numPr>
          <w:ilvl w:val="0"/>
          <w:numId w:val="28"/>
        </w:numPr>
        <w:suppressAutoHyphens/>
        <w:jc w:val="both"/>
        <w:rPr>
          <w:sz w:val="28"/>
          <w:szCs w:val="28"/>
        </w:rPr>
      </w:pPr>
      <w:r w:rsidRPr="00156A64">
        <w:rPr>
          <w:sz w:val="28"/>
          <w:szCs w:val="28"/>
        </w:rPr>
        <w:t>Указ Президента РФ от 13.05.2019 N 216 «Об утверждении Доктрины энергетической безопасности Российской Федерации»</w:t>
      </w:r>
    </w:p>
    <w:p w14:paraId="4B2B9EA1" w14:textId="77777777" w:rsidR="00444433" w:rsidRPr="00156A64" w:rsidRDefault="00444433" w:rsidP="00444433">
      <w:pPr>
        <w:numPr>
          <w:ilvl w:val="0"/>
          <w:numId w:val="28"/>
        </w:numPr>
        <w:suppressAutoHyphens/>
        <w:jc w:val="both"/>
        <w:rPr>
          <w:sz w:val="28"/>
          <w:szCs w:val="28"/>
        </w:rPr>
      </w:pPr>
      <w:r w:rsidRPr="00156A64">
        <w:rPr>
          <w:sz w:val="28"/>
          <w:szCs w:val="28"/>
        </w:rPr>
        <w:t xml:space="preserve">Цели устойчивого развития ООН </w:t>
      </w:r>
      <w:hyperlink r:id="rId8">
        <w:r w:rsidRPr="00156A64">
          <w:rPr>
            <w:sz w:val="28"/>
            <w:szCs w:val="28"/>
          </w:rPr>
          <w:t>https://www.un.org/sustainabledevelopment/ru/sustainable-development-goals/</w:t>
        </w:r>
      </w:hyperlink>
      <w:r w:rsidRPr="00156A64">
        <w:rPr>
          <w:sz w:val="28"/>
          <w:szCs w:val="28"/>
        </w:rPr>
        <w:t xml:space="preserve"> (дата обращения: 01.01.2023). — </w:t>
      </w:r>
      <w:proofErr w:type="gramStart"/>
      <w:r w:rsidRPr="00156A64">
        <w:rPr>
          <w:sz w:val="28"/>
          <w:szCs w:val="28"/>
        </w:rPr>
        <w:t>Текст :</w:t>
      </w:r>
      <w:proofErr w:type="gramEnd"/>
      <w:r w:rsidRPr="00156A64">
        <w:rPr>
          <w:sz w:val="28"/>
          <w:szCs w:val="28"/>
        </w:rPr>
        <w:t xml:space="preserve"> электронный.</w:t>
      </w:r>
    </w:p>
    <w:p w14:paraId="637162B9" w14:textId="77777777" w:rsidR="00444433" w:rsidRPr="00156A64" w:rsidRDefault="00444433" w:rsidP="00444433">
      <w:pPr>
        <w:suppressAutoHyphens/>
        <w:ind w:left="720"/>
        <w:jc w:val="both"/>
        <w:rPr>
          <w:sz w:val="28"/>
          <w:szCs w:val="28"/>
        </w:rPr>
      </w:pPr>
    </w:p>
    <w:p w14:paraId="0FE5440D" w14:textId="77777777" w:rsidR="00444433" w:rsidRPr="00156A64" w:rsidRDefault="00444433" w:rsidP="00444433">
      <w:pPr>
        <w:numPr>
          <w:ilvl w:val="0"/>
          <w:numId w:val="29"/>
        </w:numPr>
        <w:suppressAutoHyphens/>
        <w:spacing w:line="360" w:lineRule="auto"/>
        <w:contextualSpacing/>
        <w:jc w:val="both"/>
        <w:rPr>
          <w:sz w:val="28"/>
          <w:szCs w:val="28"/>
        </w:rPr>
      </w:pPr>
      <w:r w:rsidRPr="00156A64">
        <w:rPr>
          <w:b/>
          <w:bCs/>
          <w:sz w:val="28"/>
          <w:szCs w:val="28"/>
        </w:rPr>
        <w:lastRenderedPageBreak/>
        <w:t xml:space="preserve">Основная литература </w:t>
      </w:r>
    </w:p>
    <w:p w14:paraId="69706F53" w14:textId="77777777" w:rsidR="00444433" w:rsidRPr="00156A64" w:rsidRDefault="00444433" w:rsidP="00444433">
      <w:pPr>
        <w:numPr>
          <w:ilvl w:val="0"/>
          <w:numId w:val="28"/>
        </w:numPr>
        <w:suppressAutoHyphens/>
        <w:ind w:left="709"/>
        <w:contextualSpacing/>
        <w:jc w:val="both"/>
        <w:rPr>
          <w:sz w:val="28"/>
          <w:szCs w:val="28"/>
        </w:rPr>
      </w:pPr>
      <w:proofErr w:type="spellStart"/>
      <w:r w:rsidRPr="00156A64">
        <w:rPr>
          <w:sz w:val="28"/>
          <w:szCs w:val="28"/>
        </w:rPr>
        <w:t>Воронцовский</w:t>
      </w:r>
      <w:proofErr w:type="spellEnd"/>
      <w:r w:rsidRPr="00156A64">
        <w:rPr>
          <w:sz w:val="28"/>
          <w:szCs w:val="28"/>
        </w:rPr>
        <w:t xml:space="preserve">, А. В.  </w:t>
      </w:r>
      <w:r w:rsidRPr="00252CAD">
        <w:rPr>
          <w:sz w:val="28"/>
          <w:szCs w:val="28"/>
        </w:rPr>
        <w:t xml:space="preserve">Оценка </w:t>
      </w:r>
      <w:proofErr w:type="gramStart"/>
      <w:r w:rsidRPr="00252CAD">
        <w:rPr>
          <w:sz w:val="28"/>
          <w:szCs w:val="28"/>
        </w:rPr>
        <w:t>рисков :</w:t>
      </w:r>
      <w:proofErr w:type="gramEnd"/>
      <w:r w:rsidRPr="00252CAD">
        <w:rPr>
          <w:sz w:val="28"/>
          <w:szCs w:val="28"/>
        </w:rPr>
        <w:t xml:space="preserve"> учеб</w:t>
      </w:r>
      <w:r>
        <w:rPr>
          <w:sz w:val="28"/>
          <w:szCs w:val="28"/>
        </w:rPr>
        <w:t>.</w:t>
      </w:r>
      <w:r w:rsidRPr="00252CAD">
        <w:rPr>
          <w:sz w:val="28"/>
          <w:szCs w:val="28"/>
        </w:rPr>
        <w:t xml:space="preserve"> и практикум для вузов / А. В. </w:t>
      </w:r>
      <w:proofErr w:type="spellStart"/>
      <w:r w:rsidRPr="00252CAD">
        <w:rPr>
          <w:sz w:val="28"/>
          <w:szCs w:val="28"/>
        </w:rPr>
        <w:t>Воронцовский</w:t>
      </w:r>
      <w:proofErr w:type="spellEnd"/>
      <w:r w:rsidRPr="00252CAD">
        <w:rPr>
          <w:sz w:val="28"/>
          <w:szCs w:val="28"/>
        </w:rPr>
        <w:t xml:space="preserve">. — </w:t>
      </w:r>
      <w:proofErr w:type="gramStart"/>
      <w:r w:rsidRPr="00252CAD">
        <w:rPr>
          <w:sz w:val="28"/>
          <w:szCs w:val="28"/>
        </w:rPr>
        <w:t>Москва :</w:t>
      </w:r>
      <w:proofErr w:type="gramEnd"/>
      <w:r w:rsidRPr="00252CAD">
        <w:rPr>
          <w:sz w:val="28"/>
          <w:szCs w:val="28"/>
        </w:rPr>
        <w:t xml:space="preserve"> </w:t>
      </w:r>
      <w:proofErr w:type="spellStart"/>
      <w:r w:rsidRPr="00252CAD">
        <w:rPr>
          <w:sz w:val="28"/>
          <w:szCs w:val="28"/>
        </w:rPr>
        <w:t>Юрайт</w:t>
      </w:r>
      <w:proofErr w:type="spellEnd"/>
      <w:r w:rsidRPr="00252CAD">
        <w:rPr>
          <w:sz w:val="28"/>
          <w:szCs w:val="28"/>
        </w:rPr>
        <w:t xml:space="preserve">, 2023. — 179 с. — (Высшее образование). — ISBN 978-5-534-02411-1. — Образовательная платформа </w:t>
      </w:r>
      <w:proofErr w:type="spellStart"/>
      <w:r w:rsidRPr="00252CAD">
        <w:rPr>
          <w:sz w:val="28"/>
          <w:szCs w:val="28"/>
        </w:rPr>
        <w:t>Юрайт</w:t>
      </w:r>
      <w:proofErr w:type="spellEnd"/>
      <w:r w:rsidRPr="00252CAD">
        <w:rPr>
          <w:sz w:val="28"/>
          <w:szCs w:val="28"/>
        </w:rPr>
        <w:t>. — URL: https://urait.ru/bcode/513650 (дата обращения: 0</w:t>
      </w:r>
      <w:r>
        <w:rPr>
          <w:sz w:val="28"/>
          <w:szCs w:val="28"/>
        </w:rPr>
        <w:t>6</w:t>
      </w:r>
      <w:r w:rsidRPr="00252CAD">
        <w:rPr>
          <w:sz w:val="28"/>
          <w:szCs w:val="28"/>
        </w:rPr>
        <w:t>.02.2023).</w:t>
      </w:r>
      <w:r w:rsidRPr="00156A64">
        <w:rPr>
          <w:sz w:val="28"/>
          <w:szCs w:val="28"/>
        </w:rPr>
        <w:t xml:space="preserve"> — </w:t>
      </w:r>
      <w:proofErr w:type="gramStart"/>
      <w:r w:rsidRPr="00156A64">
        <w:rPr>
          <w:sz w:val="28"/>
          <w:szCs w:val="28"/>
        </w:rPr>
        <w:t>Текст :</w:t>
      </w:r>
      <w:proofErr w:type="gramEnd"/>
      <w:r w:rsidRPr="00156A64">
        <w:rPr>
          <w:sz w:val="28"/>
          <w:szCs w:val="28"/>
        </w:rPr>
        <w:t xml:space="preserve"> электронный.</w:t>
      </w:r>
    </w:p>
    <w:p w14:paraId="196BC3BB" w14:textId="77777777" w:rsidR="00444433" w:rsidRPr="00156A64" w:rsidRDefault="00444433" w:rsidP="00444433">
      <w:pPr>
        <w:numPr>
          <w:ilvl w:val="0"/>
          <w:numId w:val="28"/>
        </w:numPr>
        <w:suppressAutoHyphens/>
        <w:ind w:left="709"/>
        <w:contextualSpacing/>
        <w:jc w:val="both"/>
        <w:rPr>
          <w:sz w:val="28"/>
          <w:szCs w:val="28"/>
        </w:rPr>
      </w:pPr>
      <w:r w:rsidRPr="00156A64">
        <w:rPr>
          <w:sz w:val="28"/>
          <w:szCs w:val="28"/>
        </w:rPr>
        <w:t xml:space="preserve">Страхование и управление </w:t>
      </w:r>
      <w:proofErr w:type="gramStart"/>
      <w:r w:rsidRPr="00156A64">
        <w:rPr>
          <w:sz w:val="28"/>
          <w:szCs w:val="28"/>
        </w:rPr>
        <w:t>рисками :</w:t>
      </w:r>
      <w:proofErr w:type="gramEnd"/>
      <w:r w:rsidRPr="00156A64">
        <w:rPr>
          <w:sz w:val="28"/>
          <w:szCs w:val="28"/>
        </w:rPr>
        <w:t xml:space="preserve"> учеб. для вузов / Г. В. Чернова, А. Н. </w:t>
      </w:r>
      <w:proofErr w:type="spellStart"/>
      <w:r w:rsidRPr="00156A64">
        <w:rPr>
          <w:sz w:val="28"/>
          <w:szCs w:val="28"/>
        </w:rPr>
        <w:t>Базанов</w:t>
      </w:r>
      <w:proofErr w:type="spellEnd"/>
      <w:r w:rsidRPr="00156A64">
        <w:rPr>
          <w:sz w:val="28"/>
          <w:szCs w:val="28"/>
        </w:rPr>
        <w:t xml:space="preserve">, С. А. Белозеров [и др.] ; под ред. Г. В. Черновой. — 2-е изд., </w:t>
      </w:r>
      <w:proofErr w:type="spellStart"/>
      <w:r w:rsidRPr="00156A64">
        <w:rPr>
          <w:sz w:val="28"/>
          <w:szCs w:val="28"/>
        </w:rPr>
        <w:t>перераб</w:t>
      </w:r>
      <w:proofErr w:type="spellEnd"/>
      <w:r w:rsidRPr="00156A64">
        <w:rPr>
          <w:sz w:val="28"/>
          <w:szCs w:val="28"/>
        </w:rPr>
        <w:t xml:space="preserve">. и доп. — </w:t>
      </w:r>
      <w:proofErr w:type="gramStart"/>
      <w:r w:rsidRPr="00156A64">
        <w:rPr>
          <w:sz w:val="28"/>
          <w:szCs w:val="28"/>
        </w:rPr>
        <w:t>Москва :</w:t>
      </w:r>
      <w:proofErr w:type="gramEnd"/>
      <w:r w:rsidRPr="00156A64">
        <w:rPr>
          <w:sz w:val="28"/>
          <w:szCs w:val="28"/>
        </w:rPr>
        <w:t xml:space="preserve"> </w:t>
      </w:r>
      <w:proofErr w:type="spellStart"/>
      <w:r w:rsidRPr="00156A64">
        <w:rPr>
          <w:sz w:val="28"/>
          <w:szCs w:val="28"/>
        </w:rPr>
        <w:t>Юрайт</w:t>
      </w:r>
      <w:proofErr w:type="spellEnd"/>
      <w:r w:rsidRPr="00156A64">
        <w:rPr>
          <w:sz w:val="28"/>
          <w:szCs w:val="28"/>
        </w:rPr>
        <w:t xml:space="preserve">, 2023. — 767 с. — (Высшее образование). — ISBN 978-5-534-15794-9. — Образовательная платформа </w:t>
      </w:r>
      <w:proofErr w:type="spellStart"/>
      <w:r w:rsidRPr="00156A64">
        <w:rPr>
          <w:sz w:val="28"/>
          <w:szCs w:val="28"/>
        </w:rPr>
        <w:t>Юрайт</w:t>
      </w:r>
      <w:proofErr w:type="spellEnd"/>
      <w:r w:rsidRPr="00156A64">
        <w:rPr>
          <w:sz w:val="28"/>
          <w:szCs w:val="28"/>
        </w:rPr>
        <w:t xml:space="preserve">. — URL: https://urait.ru/bcode/509745 (дата обращения: </w:t>
      </w:r>
      <w:r>
        <w:rPr>
          <w:rFonts w:ascii="Liberation Serif" w:hAnsi="Liberation Serif"/>
          <w:sz w:val="28"/>
          <w:szCs w:val="28"/>
        </w:rPr>
        <w:t>06</w:t>
      </w:r>
      <w:r w:rsidRPr="00156A64">
        <w:rPr>
          <w:rFonts w:ascii="Liberation Serif" w:hAnsi="Liberation Serif"/>
          <w:sz w:val="28"/>
          <w:szCs w:val="28"/>
        </w:rPr>
        <w:t>.0</w:t>
      </w:r>
      <w:r>
        <w:rPr>
          <w:rFonts w:ascii="Liberation Serif" w:hAnsi="Liberation Serif"/>
          <w:sz w:val="28"/>
          <w:szCs w:val="28"/>
        </w:rPr>
        <w:t>2</w:t>
      </w:r>
      <w:r w:rsidRPr="00156A64">
        <w:rPr>
          <w:rFonts w:ascii="Liberation Serif" w:hAnsi="Liberation Serif"/>
          <w:sz w:val="28"/>
          <w:szCs w:val="28"/>
        </w:rPr>
        <w:t>.2023</w:t>
      </w:r>
      <w:r w:rsidRPr="00156A64">
        <w:rPr>
          <w:sz w:val="28"/>
          <w:szCs w:val="28"/>
        </w:rPr>
        <w:t xml:space="preserve">). — </w:t>
      </w:r>
      <w:proofErr w:type="gramStart"/>
      <w:r w:rsidRPr="00156A64">
        <w:rPr>
          <w:sz w:val="28"/>
          <w:szCs w:val="28"/>
        </w:rPr>
        <w:t>Текст :</w:t>
      </w:r>
      <w:proofErr w:type="gramEnd"/>
      <w:r w:rsidRPr="00156A64">
        <w:rPr>
          <w:sz w:val="28"/>
          <w:szCs w:val="28"/>
        </w:rPr>
        <w:t xml:space="preserve"> электронный.</w:t>
      </w:r>
    </w:p>
    <w:p w14:paraId="5640AB15" w14:textId="77777777" w:rsidR="00444433" w:rsidRPr="00156A64" w:rsidRDefault="00444433" w:rsidP="00444433">
      <w:pPr>
        <w:suppressAutoHyphens/>
        <w:ind w:left="720"/>
        <w:contextualSpacing/>
        <w:jc w:val="both"/>
        <w:rPr>
          <w:sz w:val="28"/>
          <w:szCs w:val="28"/>
        </w:rPr>
      </w:pPr>
    </w:p>
    <w:p w14:paraId="09F02FC8" w14:textId="77777777" w:rsidR="00444433" w:rsidRPr="00156A64" w:rsidRDefault="00444433" w:rsidP="00444433">
      <w:pPr>
        <w:numPr>
          <w:ilvl w:val="0"/>
          <w:numId w:val="29"/>
        </w:numPr>
        <w:suppressAutoHyphens/>
        <w:spacing w:line="360" w:lineRule="auto"/>
        <w:contextualSpacing/>
        <w:jc w:val="both"/>
        <w:rPr>
          <w:b/>
          <w:bCs/>
          <w:sz w:val="28"/>
          <w:szCs w:val="28"/>
        </w:rPr>
      </w:pPr>
      <w:r w:rsidRPr="00156A64">
        <w:rPr>
          <w:b/>
          <w:bCs/>
          <w:sz w:val="28"/>
          <w:szCs w:val="28"/>
        </w:rPr>
        <w:t xml:space="preserve">дополнительная: </w:t>
      </w:r>
    </w:p>
    <w:p w14:paraId="5E65B564" w14:textId="77777777" w:rsidR="00444433" w:rsidRDefault="00444433" w:rsidP="00444433">
      <w:pPr>
        <w:numPr>
          <w:ilvl w:val="0"/>
          <w:numId w:val="28"/>
        </w:numPr>
        <w:suppressAutoHyphens/>
        <w:ind w:left="709"/>
        <w:contextualSpacing/>
        <w:jc w:val="both"/>
        <w:rPr>
          <w:sz w:val="28"/>
          <w:szCs w:val="28"/>
        </w:rPr>
      </w:pPr>
      <w:r>
        <w:rPr>
          <w:sz w:val="28"/>
          <w:szCs w:val="28"/>
        </w:rPr>
        <w:t xml:space="preserve">Гринева, Н. В. Инновационные риски: оценка и </w:t>
      </w:r>
      <w:proofErr w:type="gramStart"/>
      <w:r>
        <w:rPr>
          <w:sz w:val="28"/>
          <w:szCs w:val="28"/>
        </w:rPr>
        <w:t>управление :</w:t>
      </w:r>
      <w:proofErr w:type="gramEnd"/>
      <w:r>
        <w:rPr>
          <w:sz w:val="28"/>
          <w:szCs w:val="28"/>
        </w:rPr>
        <w:t xml:space="preserve"> монография / Финансовый ун-т при Правительстве Российской Федерации, каф.  “Математическое моделирование экономических процессов”. — </w:t>
      </w:r>
      <w:proofErr w:type="gramStart"/>
      <w:r>
        <w:rPr>
          <w:sz w:val="28"/>
          <w:szCs w:val="28"/>
        </w:rPr>
        <w:t>Москва,  2012</w:t>
      </w:r>
      <w:proofErr w:type="gramEnd"/>
      <w:r>
        <w:rPr>
          <w:sz w:val="28"/>
          <w:szCs w:val="28"/>
        </w:rPr>
        <w:t xml:space="preserve">. — 160 с.  — ISBN 978-5-7942-0923-5.  — </w:t>
      </w:r>
      <w:proofErr w:type="gramStart"/>
      <w:r>
        <w:rPr>
          <w:sz w:val="28"/>
          <w:szCs w:val="28"/>
        </w:rPr>
        <w:t>Текст :</w:t>
      </w:r>
      <w:proofErr w:type="gramEnd"/>
      <w:r>
        <w:rPr>
          <w:sz w:val="28"/>
          <w:szCs w:val="28"/>
        </w:rPr>
        <w:t xml:space="preserve"> непосредственный.</w:t>
      </w:r>
    </w:p>
    <w:p w14:paraId="7EEC9DD5" w14:textId="77777777" w:rsidR="00444433" w:rsidRPr="00156A64" w:rsidRDefault="00444433" w:rsidP="00444433">
      <w:pPr>
        <w:numPr>
          <w:ilvl w:val="0"/>
          <w:numId w:val="28"/>
        </w:numPr>
        <w:suppressAutoHyphens/>
        <w:ind w:left="709"/>
        <w:contextualSpacing/>
        <w:jc w:val="both"/>
        <w:rPr>
          <w:rFonts w:ascii="Liberation Serif" w:hAnsi="Liberation Serif"/>
          <w:sz w:val="28"/>
          <w:szCs w:val="28"/>
        </w:rPr>
      </w:pPr>
      <w:r w:rsidRPr="00156A64">
        <w:rPr>
          <w:rFonts w:ascii="Liberation Serif" w:hAnsi="Liberation Serif"/>
          <w:sz w:val="28"/>
          <w:szCs w:val="28"/>
        </w:rPr>
        <w:t>Гончаренко, Л. П. Риск-</w:t>
      </w:r>
      <w:proofErr w:type="gramStart"/>
      <w:r w:rsidRPr="00156A64">
        <w:rPr>
          <w:rFonts w:ascii="Liberation Serif" w:hAnsi="Liberation Serif"/>
          <w:sz w:val="28"/>
          <w:szCs w:val="28"/>
        </w:rPr>
        <w:t>менеджмент :</w:t>
      </w:r>
      <w:proofErr w:type="gramEnd"/>
      <w:r w:rsidRPr="00156A64">
        <w:rPr>
          <w:rFonts w:ascii="Liberation Serif" w:hAnsi="Liberation Serif"/>
          <w:sz w:val="28"/>
          <w:szCs w:val="28"/>
        </w:rPr>
        <w:t xml:space="preserve"> учеб. пособие /  Л. П. Гончаренко,  С. А. Филин ; под ред. Е. А. </w:t>
      </w:r>
      <w:proofErr w:type="spellStart"/>
      <w:r w:rsidRPr="00156A64">
        <w:rPr>
          <w:rFonts w:ascii="Liberation Serif" w:hAnsi="Liberation Serif"/>
          <w:sz w:val="28"/>
          <w:szCs w:val="28"/>
        </w:rPr>
        <w:t>Олейникова</w:t>
      </w:r>
      <w:proofErr w:type="spellEnd"/>
      <w:r>
        <w:rPr>
          <w:rFonts w:ascii="Liberation Serif" w:hAnsi="Liberation Serif"/>
          <w:sz w:val="28"/>
          <w:szCs w:val="28"/>
        </w:rPr>
        <w:t xml:space="preserve"> ; Российский </w:t>
      </w:r>
      <w:proofErr w:type="spellStart"/>
      <w:r>
        <w:rPr>
          <w:rFonts w:ascii="Liberation Serif" w:hAnsi="Liberation Serif"/>
          <w:sz w:val="28"/>
          <w:szCs w:val="28"/>
        </w:rPr>
        <w:t>экон</w:t>
      </w:r>
      <w:proofErr w:type="spellEnd"/>
      <w:r>
        <w:rPr>
          <w:rFonts w:ascii="Liberation Serif" w:hAnsi="Liberation Serif"/>
          <w:sz w:val="28"/>
          <w:szCs w:val="28"/>
        </w:rPr>
        <w:t xml:space="preserve">. </w:t>
      </w:r>
      <w:r>
        <w:rPr>
          <w:rFonts w:ascii="Liberation Serif" w:hAnsi="Liberation Serif" w:hint="eastAsia"/>
          <w:sz w:val="28"/>
          <w:szCs w:val="28"/>
        </w:rPr>
        <w:t>у</w:t>
      </w:r>
      <w:r>
        <w:rPr>
          <w:rFonts w:ascii="Liberation Serif" w:hAnsi="Liberation Serif"/>
          <w:sz w:val="28"/>
          <w:szCs w:val="28"/>
        </w:rPr>
        <w:t>н-т им. Г. В. Плеханова</w:t>
      </w:r>
      <w:r w:rsidRPr="00156A64">
        <w:rPr>
          <w:rFonts w:ascii="Liberation Serif" w:hAnsi="Liberation Serif"/>
          <w:sz w:val="28"/>
          <w:szCs w:val="28"/>
        </w:rPr>
        <w:t xml:space="preserve">. — </w:t>
      </w:r>
      <w:r>
        <w:rPr>
          <w:rFonts w:ascii="Liberation Serif" w:hAnsi="Liberation Serif"/>
          <w:sz w:val="28"/>
          <w:szCs w:val="28"/>
        </w:rPr>
        <w:t>4-е изд., стер.</w:t>
      </w:r>
      <w:r w:rsidRPr="008607E4">
        <w:t xml:space="preserve"> </w:t>
      </w:r>
      <w:r>
        <w:t xml:space="preserve"> </w:t>
      </w:r>
      <w:r w:rsidRPr="008607E4">
        <w:rPr>
          <w:rFonts w:ascii="Liberation Serif" w:hAnsi="Liberation Serif"/>
          <w:sz w:val="28"/>
          <w:szCs w:val="28"/>
        </w:rPr>
        <w:t>—</w:t>
      </w:r>
      <w:r>
        <w:rPr>
          <w:rFonts w:ascii="Liberation Serif" w:hAnsi="Liberation Serif"/>
          <w:sz w:val="28"/>
          <w:szCs w:val="28"/>
        </w:rPr>
        <w:t xml:space="preserve"> </w:t>
      </w:r>
      <w:proofErr w:type="gramStart"/>
      <w:r w:rsidRPr="00156A64">
        <w:rPr>
          <w:rFonts w:ascii="Liberation Serif" w:hAnsi="Liberation Serif"/>
          <w:sz w:val="28"/>
          <w:szCs w:val="28"/>
        </w:rPr>
        <w:t>Москва :</w:t>
      </w:r>
      <w:proofErr w:type="gramEnd"/>
      <w:r w:rsidRPr="00156A64">
        <w:rPr>
          <w:rFonts w:ascii="Liberation Serif" w:hAnsi="Liberation Serif"/>
          <w:sz w:val="28"/>
          <w:szCs w:val="28"/>
        </w:rPr>
        <w:t xml:space="preserve"> </w:t>
      </w:r>
      <w:proofErr w:type="spellStart"/>
      <w:r w:rsidRPr="00156A64">
        <w:rPr>
          <w:rFonts w:ascii="Liberation Serif" w:hAnsi="Liberation Serif"/>
          <w:sz w:val="28"/>
          <w:szCs w:val="28"/>
        </w:rPr>
        <w:t>КноРус</w:t>
      </w:r>
      <w:proofErr w:type="spellEnd"/>
      <w:r w:rsidRPr="00156A64">
        <w:rPr>
          <w:rFonts w:ascii="Liberation Serif" w:hAnsi="Liberation Serif"/>
          <w:sz w:val="28"/>
          <w:szCs w:val="28"/>
        </w:rPr>
        <w:t xml:space="preserve">, 2022. — 215 с. — ISBN 978-5-406-08964-4. — ЭБС </w:t>
      </w:r>
      <w:r w:rsidRPr="00156A64">
        <w:rPr>
          <w:rFonts w:ascii="Liberation Serif" w:hAnsi="Liberation Serif"/>
          <w:sz w:val="28"/>
          <w:szCs w:val="28"/>
          <w:lang w:val="en-US"/>
        </w:rPr>
        <w:t>BOOK</w:t>
      </w:r>
      <w:r w:rsidRPr="00156A64">
        <w:rPr>
          <w:rFonts w:ascii="Liberation Serif" w:hAnsi="Liberation Serif"/>
          <w:sz w:val="28"/>
          <w:szCs w:val="28"/>
        </w:rPr>
        <w:t>.</w:t>
      </w:r>
      <w:r w:rsidRPr="00156A64">
        <w:rPr>
          <w:rFonts w:ascii="Liberation Serif" w:hAnsi="Liberation Serif"/>
          <w:sz w:val="28"/>
          <w:szCs w:val="28"/>
          <w:lang w:val="en-US"/>
        </w:rPr>
        <w:t>RU</w:t>
      </w:r>
      <w:r w:rsidRPr="00156A64">
        <w:rPr>
          <w:rFonts w:ascii="Liberation Serif" w:hAnsi="Liberation Serif"/>
          <w:sz w:val="28"/>
          <w:szCs w:val="28"/>
        </w:rPr>
        <w:t>. —</w:t>
      </w:r>
      <w:r w:rsidRPr="00442297">
        <w:t xml:space="preserve"> </w:t>
      </w:r>
      <w:r w:rsidRPr="00442297">
        <w:rPr>
          <w:rFonts w:ascii="Liberation Serif" w:hAnsi="Liberation Serif"/>
          <w:sz w:val="28"/>
          <w:szCs w:val="28"/>
        </w:rPr>
        <w:t>URL:https://book.ru/book/941788 (дата обращения: 0</w:t>
      </w:r>
      <w:r>
        <w:rPr>
          <w:rFonts w:ascii="Liberation Serif" w:hAnsi="Liberation Serif"/>
          <w:sz w:val="28"/>
          <w:szCs w:val="28"/>
        </w:rPr>
        <w:t>6</w:t>
      </w:r>
      <w:r w:rsidRPr="00442297">
        <w:rPr>
          <w:rFonts w:ascii="Liberation Serif" w:hAnsi="Liberation Serif"/>
          <w:sz w:val="28"/>
          <w:szCs w:val="28"/>
        </w:rPr>
        <w:t>.02.2023).</w:t>
      </w:r>
      <w:r w:rsidRPr="00156A64">
        <w:rPr>
          <w:rFonts w:ascii="Liberation Serif" w:hAnsi="Liberation Serif"/>
          <w:sz w:val="28"/>
          <w:szCs w:val="28"/>
        </w:rPr>
        <w:t xml:space="preserve"> — </w:t>
      </w:r>
      <w:proofErr w:type="gramStart"/>
      <w:r w:rsidRPr="00156A64">
        <w:rPr>
          <w:rFonts w:ascii="Liberation Serif" w:hAnsi="Liberation Serif"/>
          <w:sz w:val="28"/>
          <w:szCs w:val="28"/>
        </w:rPr>
        <w:t>Текст :</w:t>
      </w:r>
      <w:proofErr w:type="gramEnd"/>
      <w:r w:rsidRPr="00156A64">
        <w:rPr>
          <w:rFonts w:ascii="Liberation Serif" w:hAnsi="Liberation Serif"/>
          <w:sz w:val="28"/>
          <w:szCs w:val="28"/>
        </w:rPr>
        <w:t xml:space="preserve"> электронный.</w:t>
      </w:r>
    </w:p>
    <w:p w14:paraId="566FF2C8" w14:textId="77777777" w:rsidR="00444433" w:rsidRPr="000C05F7" w:rsidRDefault="00444433" w:rsidP="00444433">
      <w:pPr>
        <w:numPr>
          <w:ilvl w:val="0"/>
          <w:numId w:val="28"/>
        </w:numPr>
        <w:suppressAutoHyphens/>
        <w:ind w:left="709"/>
        <w:contextualSpacing/>
        <w:jc w:val="both"/>
        <w:rPr>
          <w:rFonts w:ascii="Liberation Serif" w:hAnsi="Liberation Serif"/>
          <w:sz w:val="28"/>
          <w:szCs w:val="28"/>
        </w:rPr>
      </w:pPr>
      <w:r w:rsidRPr="00156A64">
        <w:rPr>
          <w:rFonts w:ascii="Liberation Serif" w:hAnsi="Liberation Serif"/>
          <w:sz w:val="28"/>
          <w:szCs w:val="28"/>
        </w:rPr>
        <w:t xml:space="preserve">Дорожкин, А. В. Оценка эффективности управления рисками интеграционной деятельности крупных промышленных компаний / А. В. Дорожкин, Е. Е. </w:t>
      </w:r>
      <w:proofErr w:type="spellStart"/>
      <w:r w:rsidRPr="00156A64">
        <w:rPr>
          <w:rFonts w:ascii="Liberation Serif" w:hAnsi="Liberation Serif"/>
          <w:sz w:val="28"/>
          <w:szCs w:val="28"/>
        </w:rPr>
        <w:t>Дорожкина</w:t>
      </w:r>
      <w:proofErr w:type="spellEnd"/>
      <w:r w:rsidRPr="00156A64">
        <w:rPr>
          <w:rFonts w:ascii="Liberation Serif" w:hAnsi="Liberation Serif"/>
          <w:sz w:val="28"/>
          <w:szCs w:val="28"/>
        </w:rPr>
        <w:t xml:space="preserve">. </w:t>
      </w:r>
      <w:r>
        <w:rPr>
          <w:rFonts w:ascii="Liberation Serif" w:hAnsi="Liberation Serif"/>
          <w:sz w:val="28"/>
          <w:szCs w:val="28"/>
        </w:rPr>
        <w:t xml:space="preserve">– </w:t>
      </w:r>
      <w:proofErr w:type="gramStart"/>
      <w:r w:rsidRPr="00156A64">
        <w:rPr>
          <w:rFonts w:ascii="Liberation Serif" w:hAnsi="Liberation Serif"/>
          <w:sz w:val="28"/>
          <w:szCs w:val="28"/>
        </w:rPr>
        <w:t>Текст :</w:t>
      </w:r>
      <w:proofErr w:type="gramEnd"/>
      <w:r w:rsidRPr="00156A64">
        <w:rPr>
          <w:rFonts w:ascii="Liberation Serif" w:hAnsi="Liberation Serif"/>
          <w:sz w:val="28"/>
          <w:szCs w:val="28"/>
        </w:rPr>
        <w:t xml:space="preserve"> электронный // Инновации и инвестиции. – 2018. – № 7. – С. 101-103. – ЭБ </w:t>
      </w:r>
      <w:proofErr w:type="spellStart"/>
      <w:r w:rsidRPr="00156A64">
        <w:rPr>
          <w:rFonts w:ascii="Liberation Serif" w:hAnsi="Liberation Serif"/>
          <w:sz w:val="28"/>
          <w:szCs w:val="28"/>
        </w:rPr>
        <w:t>Финуниверситета</w:t>
      </w:r>
      <w:proofErr w:type="spellEnd"/>
      <w:r w:rsidRPr="00156A64">
        <w:rPr>
          <w:rFonts w:ascii="Liberation Serif" w:hAnsi="Liberation Serif"/>
          <w:sz w:val="28"/>
          <w:szCs w:val="28"/>
        </w:rPr>
        <w:t xml:space="preserve">. – </w:t>
      </w:r>
      <w:hyperlink r:id="rId9">
        <w:r w:rsidRPr="00156A64">
          <w:rPr>
            <w:rFonts w:ascii="Liberation Serif" w:hAnsi="Liberation Serif"/>
            <w:sz w:val="28"/>
            <w:szCs w:val="28"/>
          </w:rPr>
          <w:t>http://elib.fa.ru/art2018/bv1479.pdf</w:t>
        </w:r>
      </w:hyperlink>
      <w:r w:rsidRPr="00156A64">
        <w:rPr>
          <w:rFonts w:ascii="Liberation Serif" w:hAnsi="Liberation Serif"/>
          <w:sz w:val="28"/>
          <w:szCs w:val="28"/>
        </w:rPr>
        <w:t xml:space="preserve"> (дата обращения: </w:t>
      </w:r>
      <w:r>
        <w:rPr>
          <w:rFonts w:ascii="Liberation Serif" w:hAnsi="Liberation Serif"/>
          <w:sz w:val="28"/>
          <w:szCs w:val="28"/>
        </w:rPr>
        <w:t>06</w:t>
      </w:r>
      <w:r w:rsidRPr="00156A64">
        <w:rPr>
          <w:rFonts w:ascii="Liberation Serif" w:hAnsi="Liberation Serif"/>
          <w:sz w:val="28"/>
          <w:szCs w:val="28"/>
        </w:rPr>
        <w:t>.0</w:t>
      </w:r>
      <w:r>
        <w:rPr>
          <w:rFonts w:ascii="Liberation Serif" w:hAnsi="Liberation Serif"/>
          <w:sz w:val="28"/>
          <w:szCs w:val="28"/>
        </w:rPr>
        <w:t>2</w:t>
      </w:r>
      <w:r w:rsidRPr="00156A64">
        <w:rPr>
          <w:rFonts w:ascii="Liberation Serif" w:hAnsi="Liberation Serif"/>
          <w:sz w:val="28"/>
          <w:szCs w:val="28"/>
        </w:rPr>
        <w:t>.2023).</w:t>
      </w:r>
    </w:p>
    <w:p w14:paraId="1FC1CCFB" w14:textId="77777777" w:rsidR="00444433" w:rsidRPr="00156A64" w:rsidRDefault="00444433" w:rsidP="00444433">
      <w:pPr>
        <w:suppressAutoHyphens/>
        <w:ind w:left="709"/>
        <w:contextualSpacing/>
        <w:jc w:val="both"/>
        <w:rPr>
          <w:sz w:val="28"/>
          <w:szCs w:val="28"/>
        </w:rPr>
      </w:pPr>
    </w:p>
    <w:p w14:paraId="68E1895B" w14:textId="77777777" w:rsidR="00444433" w:rsidRPr="00156A64" w:rsidRDefault="00444433" w:rsidP="00444433">
      <w:pPr>
        <w:tabs>
          <w:tab w:val="left" w:pos="7900"/>
        </w:tabs>
        <w:suppressAutoHyphens/>
        <w:spacing w:line="360" w:lineRule="auto"/>
        <w:ind w:left="360"/>
        <w:jc w:val="both"/>
        <w:rPr>
          <w:sz w:val="28"/>
          <w:szCs w:val="28"/>
        </w:rPr>
      </w:pPr>
      <w:r w:rsidRPr="00156A64">
        <w:rPr>
          <w:b/>
          <w:sz w:val="28"/>
          <w:szCs w:val="28"/>
        </w:rPr>
        <w:t>d) периодическая:</w:t>
      </w:r>
      <w:r w:rsidRPr="00156A64">
        <w:rPr>
          <w:b/>
          <w:sz w:val="28"/>
          <w:szCs w:val="28"/>
        </w:rPr>
        <w:tab/>
      </w:r>
    </w:p>
    <w:p w14:paraId="2F5F4F89" w14:textId="77777777" w:rsidR="00444433" w:rsidRPr="00156A64" w:rsidRDefault="00444433" w:rsidP="00444433">
      <w:pPr>
        <w:numPr>
          <w:ilvl w:val="0"/>
          <w:numId w:val="28"/>
        </w:numPr>
        <w:suppressAutoHyphens/>
        <w:ind w:left="709"/>
        <w:contextualSpacing/>
        <w:jc w:val="both"/>
        <w:rPr>
          <w:sz w:val="28"/>
          <w:szCs w:val="28"/>
        </w:rPr>
      </w:pPr>
      <w:r w:rsidRPr="00156A64">
        <w:rPr>
          <w:sz w:val="28"/>
          <w:szCs w:val="28"/>
        </w:rPr>
        <w:t>Страховое дело</w:t>
      </w:r>
    </w:p>
    <w:p w14:paraId="767B0EB0" w14:textId="77777777" w:rsidR="00444433" w:rsidRPr="00156A64" w:rsidRDefault="00444433" w:rsidP="00444433">
      <w:pPr>
        <w:numPr>
          <w:ilvl w:val="0"/>
          <w:numId w:val="28"/>
        </w:numPr>
        <w:suppressAutoHyphens/>
        <w:ind w:left="709"/>
        <w:jc w:val="both"/>
        <w:rPr>
          <w:sz w:val="28"/>
          <w:szCs w:val="28"/>
        </w:rPr>
      </w:pPr>
      <w:r w:rsidRPr="00156A64">
        <w:rPr>
          <w:sz w:val="28"/>
          <w:szCs w:val="28"/>
        </w:rPr>
        <w:t>Страховое право</w:t>
      </w:r>
    </w:p>
    <w:p w14:paraId="69EF608F" w14:textId="77777777" w:rsidR="00444433" w:rsidRPr="00156A64" w:rsidRDefault="00444433" w:rsidP="00444433">
      <w:pPr>
        <w:numPr>
          <w:ilvl w:val="0"/>
          <w:numId w:val="28"/>
        </w:numPr>
        <w:suppressAutoHyphens/>
        <w:ind w:left="709"/>
        <w:jc w:val="both"/>
        <w:rPr>
          <w:sz w:val="28"/>
          <w:szCs w:val="28"/>
        </w:rPr>
      </w:pPr>
      <w:r w:rsidRPr="00156A64">
        <w:rPr>
          <w:sz w:val="28"/>
          <w:szCs w:val="28"/>
        </w:rPr>
        <w:t>Управление риском</w:t>
      </w:r>
    </w:p>
    <w:p w14:paraId="1F583A13" w14:textId="77777777" w:rsidR="00444433" w:rsidRPr="00156A64" w:rsidRDefault="00444433" w:rsidP="00444433">
      <w:pPr>
        <w:suppressAutoHyphens/>
        <w:ind w:left="709"/>
        <w:jc w:val="both"/>
        <w:rPr>
          <w:sz w:val="28"/>
          <w:szCs w:val="28"/>
        </w:rPr>
      </w:pPr>
    </w:p>
    <w:p w14:paraId="16B8A281" w14:textId="77777777" w:rsidR="00444433" w:rsidRPr="00156A64" w:rsidRDefault="00444433" w:rsidP="00444433">
      <w:pPr>
        <w:keepNext/>
        <w:numPr>
          <w:ilvl w:val="0"/>
          <w:numId w:val="14"/>
        </w:numPr>
        <w:tabs>
          <w:tab w:val="num" w:pos="0"/>
          <w:tab w:val="left" w:pos="993"/>
        </w:tabs>
        <w:suppressAutoHyphens/>
        <w:ind w:left="0" w:firstLine="710"/>
        <w:outlineLvl w:val="0"/>
        <w:rPr>
          <w:b/>
          <w:bCs/>
          <w:sz w:val="28"/>
        </w:rPr>
      </w:pPr>
      <w:r w:rsidRPr="00156A64">
        <w:rPr>
          <w:b/>
          <w:bCs/>
          <w:sz w:val="28"/>
        </w:rPr>
        <w:t>Перечень ресурсов информационно-телекоммуникационной сети интернет, необходимых для освоения дисциплины</w:t>
      </w:r>
    </w:p>
    <w:p w14:paraId="443ED9CC" w14:textId="77777777" w:rsidR="00444433" w:rsidRPr="00156A64" w:rsidRDefault="00444433" w:rsidP="00444433">
      <w:pPr>
        <w:suppressAutoHyphens/>
        <w:spacing w:line="276" w:lineRule="auto"/>
        <w:ind w:left="720"/>
        <w:contextualSpacing/>
        <w:jc w:val="both"/>
        <w:rPr>
          <w:b/>
          <w:sz w:val="28"/>
          <w:szCs w:val="28"/>
        </w:rPr>
      </w:pPr>
    </w:p>
    <w:p w14:paraId="3A364405" w14:textId="77777777" w:rsidR="00444433" w:rsidRPr="00156A64" w:rsidRDefault="00444433" w:rsidP="00444433">
      <w:pPr>
        <w:widowControl w:val="0"/>
        <w:numPr>
          <w:ilvl w:val="0"/>
          <w:numId w:val="30"/>
        </w:numPr>
        <w:suppressAutoHyphens/>
        <w:contextualSpacing/>
        <w:jc w:val="both"/>
        <w:rPr>
          <w:sz w:val="28"/>
          <w:szCs w:val="28"/>
        </w:rPr>
      </w:pPr>
      <w:r w:rsidRPr="00156A64">
        <w:rPr>
          <w:sz w:val="28"/>
          <w:szCs w:val="28"/>
        </w:rPr>
        <w:t>www.minfin.ru - Министерство финансов России</w:t>
      </w:r>
    </w:p>
    <w:p w14:paraId="4EDC56A5" w14:textId="77777777" w:rsidR="00444433" w:rsidRPr="00156A64" w:rsidRDefault="00C16613" w:rsidP="00444433">
      <w:pPr>
        <w:numPr>
          <w:ilvl w:val="0"/>
          <w:numId w:val="30"/>
        </w:numPr>
        <w:suppressAutoHyphens/>
        <w:contextualSpacing/>
        <w:jc w:val="both"/>
        <w:rPr>
          <w:sz w:val="28"/>
          <w:szCs w:val="28"/>
        </w:rPr>
      </w:pPr>
      <w:hyperlink r:id="rId10">
        <w:r w:rsidR="00444433" w:rsidRPr="00156A64">
          <w:rPr>
            <w:sz w:val="28"/>
            <w:szCs w:val="28"/>
          </w:rPr>
          <w:t>www.cbr.ru</w:t>
        </w:r>
      </w:hyperlink>
      <w:r w:rsidR="00444433" w:rsidRPr="00156A64">
        <w:rPr>
          <w:sz w:val="28"/>
          <w:szCs w:val="28"/>
        </w:rPr>
        <w:t xml:space="preserve"> – Центральный банк Российской Федерации</w:t>
      </w:r>
    </w:p>
    <w:p w14:paraId="75F4E82E" w14:textId="77777777" w:rsidR="00444433" w:rsidRPr="00156A64" w:rsidRDefault="00C16613" w:rsidP="00444433">
      <w:pPr>
        <w:numPr>
          <w:ilvl w:val="0"/>
          <w:numId w:val="30"/>
        </w:numPr>
        <w:suppressAutoHyphens/>
        <w:contextualSpacing/>
        <w:jc w:val="both"/>
        <w:rPr>
          <w:sz w:val="28"/>
          <w:szCs w:val="28"/>
        </w:rPr>
      </w:pPr>
      <w:hyperlink r:id="rId11">
        <w:r w:rsidR="00444433" w:rsidRPr="00156A64">
          <w:rPr>
            <w:sz w:val="28"/>
            <w:szCs w:val="28"/>
          </w:rPr>
          <w:t>www.allinsuranse.ru</w:t>
        </w:r>
      </w:hyperlink>
      <w:r w:rsidR="00444433" w:rsidRPr="00156A64">
        <w:rPr>
          <w:sz w:val="28"/>
          <w:szCs w:val="28"/>
        </w:rPr>
        <w:t xml:space="preserve"> - Страхование в России   </w:t>
      </w:r>
    </w:p>
    <w:p w14:paraId="4F7C30A9" w14:textId="77777777" w:rsidR="00444433" w:rsidRPr="00156A64" w:rsidRDefault="00C16613" w:rsidP="00444433">
      <w:pPr>
        <w:numPr>
          <w:ilvl w:val="0"/>
          <w:numId w:val="30"/>
        </w:numPr>
        <w:suppressAutoHyphens/>
        <w:contextualSpacing/>
        <w:jc w:val="both"/>
        <w:rPr>
          <w:sz w:val="28"/>
          <w:szCs w:val="28"/>
        </w:rPr>
      </w:pPr>
      <w:hyperlink r:id="rId12">
        <w:r w:rsidR="00444433" w:rsidRPr="00156A64">
          <w:rPr>
            <w:sz w:val="28"/>
            <w:szCs w:val="28"/>
          </w:rPr>
          <w:t>www.ins-union.ru</w:t>
        </w:r>
      </w:hyperlink>
      <w:r w:rsidR="00444433" w:rsidRPr="00156A64">
        <w:rPr>
          <w:sz w:val="28"/>
          <w:szCs w:val="28"/>
        </w:rPr>
        <w:t xml:space="preserve"> - Всероссийский Союз страховщиков</w:t>
      </w:r>
    </w:p>
    <w:p w14:paraId="6A639849" w14:textId="77777777" w:rsidR="00444433" w:rsidRPr="00156A64" w:rsidRDefault="00C16613" w:rsidP="00444433">
      <w:pPr>
        <w:numPr>
          <w:ilvl w:val="0"/>
          <w:numId w:val="30"/>
        </w:numPr>
        <w:suppressAutoHyphens/>
        <w:contextualSpacing/>
        <w:jc w:val="both"/>
        <w:rPr>
          <w:sz w:val="28"/>
          <w:szCs w:val="28"/>
        </w:rPr>
      </w:pPr>
      <w:hyperlink r:id="rId13">
        <w:r w:rsidR="00444433" w:rsidRPr="00156A64">
          <w:rPr>
            <w:sz w:val="28"/>
            <w:szCs w:val="28"/>
          </w:rPr>
          <w:t>www.raexpert.ru</w:t>
        </w:r>
      </w:hyperlink>
      <w:r w:rsidR="00444433" w:rsidRPr="00156A64">
        <w:rPr>
          <w:sz w:val="28"/>
          <w:szCs w:val="28"/>
        </w:rPr>
        <w:t xml:space="preserve"> - экспертное агентство «</w:t>
      </w:r>
      <w:proofErr w:type="spellStart"/>
      <w:r w:rsidR="00444433" w:rsidRPr="00156A64">
        <w:rPr>
          <w:sz w:val="28"/>
          <w:szCs w:val="28"/>
        </w:rPr>
        <w:t>ЭкспертРА</w:t>
      </w:r>
      <w:proofErr w:type="spellEnd"/>
      <w:r w:rsidR="00444433" w:rsidRPr="00156A64">
        <w:rPr>
          <w:sz w:val="28"/>
          <w:szCs w:val="28"/>
        </w:rPr>
        <w:t>»</w:t>
      </w:r>
    </w:p>
    <w:p w14:paraId="09D62102" w14:textId="77777777" w:rsidR="00444433" w:rsidRPr="00156A64" w:rsidRDefault="00444433" w:rsidP="00444433">
      <w:pPr>
        <w:numPr>
          <w:ilvl w:val="0"/>
          <w:numId w:val="30"/>
        </w:numPr>
        <w:suppressAutoHyphens/>
        <w:contextualSpacing/>
        <w:jc w:val="both"/>
        <w:rPr>
          <w:sz w:val="28"/>
          <w:szCs w:val="28"/>
        </w:rPr>
      </w:pPr>
      <w:r w:rsidRPr="00156A64">
        <w:rPr>
          <w:sz w:val="28"/>
          <w:szCs w:val="28"/>
        </w:rPr>
        <w:lastRenderedPageBreak/>
        <w:t xml:space="preserve">Электронная библиотека Финансового университета (ЭБ) </w:t>
      </w:r>
      <w:hyperlink r:id="rId14">
        <w:r w:rsidRPr="00156A64">
          <w:rPr>
            <w:sz w:val="28"/>
            <w:szCs w:val="28"/>
          </w:rPr>
          <w:t>http://elib.fa.ru/</w:t>
        </w:r>
      </w:hyperlink>
      <w:r w:rsidRPr="00156A64">
        <w:rPr>
          <w:sz w:val="28"/>
          <w:szCs w:val="28"/>
        </w:rPr>
        <w:t xml:space="preserve"> (</w:t>
      </w:r>
      <w:hyperlink r:id="rId15">
        <w:r w:rsidRPr="00156A64">
          <w:rPr>
            <w:sz w:val="28"/>
            <w:szCs w:val="28"/>
          </w:rPr>
          <w:t>http://library.fa.ru/files/elibfa.pdf</w:t>
        </w:r>
      </w:hyperlink>
      <w:r w:rsidRPr="00156A64">
        <w:rPr>
          <w:sz w:val="28"/>
          <w:szCs w:val="28"/>
        </w:rPr>
        <w:t>)</w:t>
      </w:r>
    </w:p>
    <w:p w14:paraId="76BD0032" w14:textId="77777777" w:rsidR="00444433" w:rsidRPr="00156A64" w:rsidRDefault="00444433" w:rsidP="00444433">
      <w:pPr>
        <w:numPr>
          <w:ilvl w:val="0"/>
          <w:numId w:val="30"/>
        </w:numPr>
        <w:suppressAutoHyphens/>
        <w:contextualSpacing/>
        <w:jc w:val="both"/>
        <w:rPr>
          <w:sz w:val="28"/>
          <w:szCs w:val="28"/>
        </w:rPr>
      </w:pPr>
      <w:r w:rsidRPr="00156A64">
        <w:rPr>
          <w:sz w:val="28"/>
          <w:szCs w:val="28"/>
        </w:rPr>
        <w:t xml:space="preserve">Электронно-библиотечная система «Университетская библиотека ОНЛАЙН» </w:t>
      </w:r>
      <w:hyperlink r:id="rId16">
        <w:r w:rsidRPr="00156A64">
          <w:rPr>
            <w:sz w:val="28"/>
            <w:szCs w:val="28"/>
          </w:rPr>
          <w:t>http://biblioclub.ru/</w:t>
        </w:r>
      </w:hyperlink>
    </w:p>
    <w:p w14:paraId="4BBD8064" w14:textId="77777777" w:rsidR="00444433" w:rsidRPr="00156A64" w:rsidRDefault="00444433" w:rsidP="00444433">
      <w:pPr>
        <w:numPr>
          <w:ilvl w:val="0"/>
          <w:numId w:val="30"/>
        </w:numPr>
        <w:suppressAutoHyphens/>
        <w:contextualSpacing/>
        <w:jc w:val="both"/>
        <w:rPr>
          <w:sz w:val="28"/>
          <w:szCs w:val="28"/>
        </w:rPr>
      </w:pPr>
      <w:r w:rsidRPr="00156A64">
        <w:rPr>
          <w:sz w:val="28"/>
          <w:szCs w:val="28"/>
        </w:rPr>
        <w:t xml:space="preserve">Научная электронная библиотека eLibrary.ru </w:t>
      </w:r>
      <w:hyperlink r:id="rId17">
        <w:r w:rsidRPr="00156A64">
          <w:rPr>
            <w:sz w:val="28"/>
            <w:szCs w:val="28"/>
          </w:rPr>
          <w:t>http://elibrary.ru</w:t>
        </w:r>
      </w:hyperlink>
    </w:p>
    <w:p w14:paraId="3FF34A7B" w14:textId="77777777" w:rsidR="00444433" w:rsidRPr="00156A64" w:rsidRDefault="00444433" w:rsidP="00444433">
      <w:pPr>
        <w:numPr>
          <w:ilvl w:val="0"/>
          <w:numId w:val="30"/>
        </w:numPr>
        <w:suppressAutoHyphens/>
        <w:contextualSpacing/>
        <w:jc w:val="both"/>
        <w:rPr>
          <w:sz w:val="28"/>
          <w:szCs w:val="28"/>
        </w:rPr>
      </w:pPr>
      <w:r w:rsidRPr="00156A64">
        <w:rPr>
          <w:sz w:val="28"/>
          <w:szCs w:val="28"/>
        </w:rPr>
        <w:t xml:space="preserve">Электронно-библиотечная система издательства «Лань» </w:t>
      </w:r>
      <w:hyperlink r:id="rId18">
        <w:r w:rsidRPr="00156A64">
          <w:rPr>
            <w:sz w:val="28"/>
            <w:szCs w:val="28"/>
          </w:rPr>
          <w:t>https://e.lanbook.com/</w:t>
        </w:r>
      </w:hyperlink>
    </w:p>
    <w:p w14:paraId="737D1577" w14:textId="77777777" w:rsidR="00444433" w:rsidRDefault="00444433" w:rsidP="00444433">
      <w:pPr>
        <w:numPr>
          <w:ilvl w:val="0"/>
          <w:numId w:val="30"/>
        </w:numPr>
        <w:suppressAutoHyphens/>
        <w:contextualSpacing/>
        <w:jc w:val="both"/>
        <w:rPr>
          <w:sz w:val="28"/>
          <w:szCs w:val="28"/>
        </w:rPr>
      </w:pPr>
      <w:r w:rsidRPr="00156A64">
        <w:rPr>
          <w:sz w:val="28"/>
          <w:szCs w:val="28"/>
        </w:rPr>
        <w:t xml:space="preserve">Электронно-библиотечная система издательства «ЮРАЙТ» </w:t>
      </w:r>
      <w:hyperlink r:id="rId19">
        <w:r w:rsidRPr="00156A64">
          <w:rPr>
            <w:sz w:val="28"/>
            <w:szCs w:val="28"/>
          </w:rPr>
          <w:t>https://urait.ru/</w:t>
        </w:r>
      </w:hyperlink>
    </w:p>
    <w:p w14:paraId="4A3C2612" w14:textId="77777777" w:rsidR="00444433" w:rsidRDefault="00444433" w:rsidP="00444433">
      <w:pPr>
        <w:pStyle w:val="ae"/>
        <w:keepNext/>
        <w:tabs>
          <w:tab w:val="left" w:pos="993"/>
        </w:tabs>
        <w:suppressAutoHyphens/>
        <w:ind w:left="450" w:firstLine="0"/>
        <w:outlineLvl w:val="0"/>
        <w:rPr>
          <w:b/>
          <w:bCs/>
          <w:sz w:val="28"/>
        </w:rPr>
      </w:pPr>
    </w:p>
    <w:p w14:paraId="45710846" w14:textId="77777777" w:rsidR="009450CF" w:rsidRPr="00F14D9B" w:rsidRDefault="009450CF" w:rsidP="009450CF">
      <w:pPr>
        <w:pStyle w:val="ae"/>
        <w:autoSpaceDE w:val="0"/>
        <w:autoSpaceDN w:val="0"/>
        <w:adjustRightInd w:val="0"/>
        <w:ind w:left="1069" w:firstLine="0"/>
        <w:rPr>
          <w:sz w:val="28"/>
          <w:szCs w:val="28"/>
        </w:rPr>
      </w:pPr>
      <w:bookmarkStart w:id="8" w:name="_Toc327475868"/>
    </w:p>
    <w:bookmarkEnd w:id="8"/>
    <w:p w14:paraId="74CA7334" w14:textId="77777777" w:rsidR="00AF413A" w:rsidRPr="0062545E" w:rsidRDefault="00AF413A" w:rsidP="00AF413A">
      <w:pPr>
        <w:pStyle w:val="1"/>
        <w:numPr>
          <w:ilvl w:val="0"/>
          <w:numId w:val="14"/>
        </w:numPr>
        <w:tabs>
          <w:tab w:val="left" w:pos="1134"/>
        </w:tabs>
        <w:ind w:left="0" w:firstLine="710"/>
        <w:jc w:val="left"/>
      </w:pPr>
      <w:r w:rsidRPr="0062545E">
        <w:t>Методические указания для обучающихся по освоению дисциплины</w:t>
      </w:r>
    </w:p>
    <w:p w14:paraId="15B28C7A" w14:textId="77777777" w:rsidR="00AF413A" w:rsidRPr="0062545E" w:rsidRDefault="00AF413A" w:rsidP="00AF413A"/>
    <w:p w14:paraId="7DC3E9A0" w14:textId="4864BA2C" w:rsidR="00AF413A" w:rsidRPr="0062545E" w:rsidRDefault="007A61CE" w:rsidP="00AF413A">
      <w:pPr>
        <w:ind w:firstLine="709"/>
        <w:jc w:val="both"/>
        <w:rPr>
          <w:sz w:val="28"/>
          <w:szCs w:val="28"/>
        </w:rPr>
      </w:pPr>
      <w:r w:rsidRPr="0026780F">
        <w:rPr>
          <w:sz w:val="28"/>
          <w:szCs w:val="28"/>
        </w:rPr>
        <w:t xml:space="preserve">Обучающимся при подготовке контрольной работы следует использовать Методическим рекомендациям по планированию и организации внеаудиторной самостоятельной работы студентов по образовательным программам </w:t>
      </w:r>
      <w:proofErr w:type="spellStart"/>
      <w:r w:rsidRPr="0026780F">
        <w:rPr>
          <w:sz w:val="28"/>
          <w:szCs w:val="28"/>
        </w:rPr>
        <w:t>бакалавриата</w:t>
      </w:r>
      <w:proofErr w:type="spellEnd"/>
      <w:r w:rsidRPr="0026780F">
        <w:rPr>
          <w:sz w:val="28"/>
          <w:szCs w:val="28"/>
        </w:rPr>
        <w:t xml:space="preserve"> и магистратуры в Финансовом университете, утвержденным Приказом №1040/о от 11 мая 2021 года, и методические рекомендации по выполнению контрольной работы, разработанные преподавателем</w:t>
      </w:r>
      <w:r w:rsidR="00AF413A" w:rsidRPr="0026780F">
        <w:rPr>
          <w:sz w:val="28"/>
          <w:szCs w:val="28"/>
        </w:rPr>
        <w:t>.</w:t>
      </w:r>
      <w:r w:rsidR="00AF413A" w:rsidRPr="0062545E">
        <w:rPr>
          <w:sz w:val="28"/>
          <w:szCs w:val="28"/>
        </w:rPr>
        <w:t xml:space="preserve">  </w:t>
      </w:r>
    </w:p>
    <w:p w14:paraId="2D950A06" w14:textId="77777777" w:rsidR="00AF413A" w:rsidRPr="0062545E" w:rsidRDefault="00AF413A" w:rsidP="00AF413A">
      <w:pPr>
        <w:ind w:left="720"/>
        <w:contextualSpacing/>
        <w:jc w:val="both"/>
        <w:rPr>
          <w:sz w:val="28"/>
          <w:szCs w:val="28"/>
        </w:rPr>
      </w:pPr>
    </w:p>
    <w:p w14:paraId="49AE62D8" w14:textId="77777777" w:rsidR="00AF413A" w:rsidRPr="0062545E" w:rsidRDefault="00AF413A" w:rsidP="00AF413A">
      <w:pPr>
        <w:pStyle w:val="1"/>
        <w:numPr>
          <w:ilvl w:val="0"/>
          <w:numId w:val="14"/>
        </w:numPr>
        <w:tabs>
          <w:tab w:val="left" w:pos="1134"/>
        </w:tabs>
        <w:ind w:left="0" w:firstLine="710"/>
        <w:jc w:val="left"/>
      </w:pPr>
      <w:r w:rsidRPr="0062545E">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4212CA11" w14:textId="77777777" w:rsidR="00AF413A" w:rsidRPr="0062545E" w:rsidRDefault="00AF413A" w:rsidP="00AF413A">
      <w:pPr>
        <w:jc w:val="both"/>
        <w:rPr>
          <w:b/>
          <w:bCs/>
          <w:sz w:val="28"/>
          <w:szCs w:val="28"/>
        </w:rPr>
      </w:pPr>
    </w:p>
    <w:p w14:paraId="65DEC098" w14:textId="77777777" w:rsidR="00AF413A" w:rsidRPr="0062545E" w:rsidRDefault="00AF413A" w:rsidP="00AF413A">
      <w:pPr>
        <w:pStyle w:val="1"/>
        <w:numPr>
          <w:ilvl w:val="1"/>
          <w:numId w:val="14"/>
        </w:numPr>
        <w:ind w:left="0" w:firstLine="709"/>
        <w:jc w:val="left"/>
        <w:rPr>
          <w:lang w:eastAsia="zh-CN"/>
        </w:rPr>
      </w:pPr>
      <w:r w:rsidRPr="0062545E">
        <w:rPr>
          <w:lang w:eastAsia="zh-CN"/>
        </w:rPr>
        <w:t>Комплект лицензионного программного обеспечения</w:t>
      </w:r>
    </w:p>
    <w:p w14:paraId="2D8F7FEE" w14:textId="77777777" w:rsidR="00AF413A" w:rsidRPr="0062545E" w:rsidRDefault="00AF413A" w:rsidP="00AF413A">
      <w:pPr>
        <w:pStyle w:val="ae"/>
        <w:spacing w:after="160"/>
        <w:ind w:left="1080" w:firstLine="0"/>
        <w:rPr>
          <w:b/>
          <w:sz w:val="28"/>
          <w:szCs w:val="28"/>
          <w:lang w:eastAsia="zh-CN"/>
        </w:rPr>
      </w:pPr>
    </w:p>
    <w:p w14:paraId="752B98D6" w14:textId="77777777" w:rsidR="00AF413A" w:rsidRPr="003D3510" w:rsidRDefault="00AF413A" w:rsidP="005E4A78">
      <w:pPr>
        <w:numPr>
          <w:ilvl w:val="0"/>
          <w:numId w:val="5"/>
        </w:numPr>
        <w:tabs>
          <w:tab w:val="left" w:pos="1418"/>
        </w:tabs>
        <w:spacing w:after="160"/>
        <w:ind w:left="567" w:firstLine="142"/>
        <w:contextualSpacing/>
        <w:jc w:val="both"/>
        <w:rPr>
          <w:sz w:val="28"/>
          <w:szCs w:val="28"/>
          <w:lang w:eastAsia="zh-CN"/>
        </w:rPr>
      </w:pPr>
      <w:r w:rsidRPr="0062545E">
        <w:rPr>
          <w:sz w:val="28"/>
          <w:szCs w:val="28"/>
          <w:lang w:val="en-US" w:eastAsia="zh-CN"/>
        </w:rPr>
        <w:t xml:space="preserve">Windows Microsoft Office </w:t>
      </w:r>
    </w:p>
    <w:p w14:paraId="778AFEBF" w14:textId="77777777" w:rsidR="00A4729F" w:rsidRPr="005E4A78" w:rsidRDefault="00AF413A" w:rsidP="005E4A78">
      <w:pPr>
        <w:numPr>
          <w:ilvl w:val="0"/>
          <w:numId w:val="5"/>
        </w:numPr>
        <w:tabs>
          <w:tab w:val="left" w:pos="1418"/>
        </w:tabs>
        <w:spacing w:after="160"/>
        <w:ind w:left="567" w:firstLine="142"/>
        <w:contextualSpacing/>
        <w:jc w:val="both"/>
        <w:rPr>
          <w:sz w:val="28"/>
          <w:szCs w:val="28"/>
          <w:lang w:val="en-US" w:eastAsia="zh-CN"/>
        </w:rPr>
      </w:pPr>
      <w:r w:rsidRPr="005E4A78">
        <w:rPr>
          <w:sz w:val="28"/>
          <w:szCs w:val="28"/>
          <w:lang w:val="en-US" w:eastAsia="zh-CN"/>
        </w:rPr>
        <w:t>MS Office: MS Word, MS Excel, MS PowerPoint</w:t>
      </w:r>
    </w:p>
    <w:p w14:paraId="24933F9B" w14:textId="1AE39CDF" w:rsidR="00AF413A" w:rsidRPr="0026780F" w:rsidRDefault="00A4729F" w:rsidP="005E4A78">
      <w:pPr>
        <w:numPr>
          <w:ilvl w:val="0"/>
          <w:numId w:val="5"/>
        </w:numPr>
        <w:tabs>
          <w:tab w:val="left" w:pos="1418"/>
        </w:tabs>
        <w:spacing w:after="160"/>
        <w:ind w:left="567" w:firstLine="142"/>
        <w:contextualSpacing/>
        <w:jc w:val="both"/>
        <w:rPr>
          <w:sz w:val="28"/>
          <w:szCs w:val="28"/>
          <w:lang w:val="en-US" w:eastAsia="zh-CN"/>
        </w:rPr>
      </w:pPr>
      <w:r w:rsidRPr="0026780F">
        <w:rPr>
          <w:sz w:val="28"/>
          <w:szCs w:val="28"/>
          <w:lang w:eastAsia="zh-CN"/>
        </w:rPr>
        <w:t>Антивирус</w:t>
      </w:r>
      <w:r w:rsidR="00F40B2D" w:rsidRPr="0026780F">
        <w:rPr>
          <w:sz w:val="28"/>
          <w:szCs w:val="28"/>
          <w:lang w:val="en-US" w:eastAsia="zh-CN"/>
        </w:rPr>
        <w:t xml:space="preserve"> Kaspersky</w:t>
      </w:r>
      <w:r w:rsidR="00DD4014" w:rsidRPr="0026780F">
        <w:rPr>
          <w:sz w:val="28"/>
          <w:szCs w:val="28"/>
          <w:lang w:val="en-US" w:eastAsia="zh-CN"/>
        </w:rPr>
        <w:t>.</w:t>
      </w:r>
    </w:p>
    <w:p w14:paraId="6C09C8B4" w14:textId="765137A7" w:rsidR="00EF52D5" w:rsidRPr="005E4A78" w:rsidRDefault="00B9629D" w:rsidP="005E4A78">
      <w:pPr>
        <w:numPr>
          <w:ilvl w:val="0"/>
          <w:numId w:val="5"/>
        </w:numPr>
        <w:tabs>
          <w:tab w:val="left" w:pos="1418"/>
        </w:tabs>
        <w:spacing w:after="160"/>
        <w:ind w:left="567" w:firstLine="142"/>
        <w:contextualSpacing/>
        <w:jc w:val="both"/>
        <w:rPr>
          <w:sz w:val="28"/>
          <w:szCs w:val="28"/>
          <w:lang w:val="en-US" w:eastAsia="zh-CN"/>
        </w:rPr>
      </w:pPr>
      <w:r>
        <w:rPr>
          <w:sz w:val="28"/>
          <w:szCs w:val="28"/>
          <w:lang w:val="en-US" w:eastAsia="zh-CN"/>
        </w:rPr>
        <w:t>Astra L</w:t>
      </w:r>
      <w:r w:rsidR="00EF52D5">
        <w:rPr>
          <w:sz w:val="28"/>
          <w:szCs w:val="28"/>
          <w:lang w:val="en-US" w:eastAsia="zh-CN"/>
        </w:rPr>
        <w:t>in</w:t>
      </w:r>
      <w:r>
        <w:rPr>
          <w:sz w:val="28"/>
          <w:szCs w:val="28"/>
          <w:lang w:val="en-US" w:eastAsia="zh-CN"/>
        </w:rPr>
        <w:t>u</w:t>
      </w:r>
      <w:r w:rsidR="00EF52D5">
        <w:rPr>
          <w:sz w:val="28"/>
          <w:szCs w:val="28"/>
          <w:lang w:val="en-US" w:eastAsia="zh-CN"/>
        </w:rPr>
        <w:t>x</w:t>
      </w:r>
    </w:p>
    <w:p w14:paraId="3FFBEC82" w14:textId="77777777" w:rsidR="00AF413A" w:rsidRPr="0062545E" w:rsidRDefault="00AF413A" w:rsidP="00AF413A">
      <w:pPr>
        <w:pStyle w:val="1"/>
        <w:numPr>
          <w:ilvl w:val="1"/>
          <w:numId w:val="14"/>
        </w:numPr>
        <w:ind w:left="0" w:firstLine="709"/>
        <w:jc w:val="left"/>
        <w:rPr>
          <w:lang w:eastAsia="zh-CN"/>
        </w:rPr>
      </w:pPr>
      <w:r w:rsidRPr="0062545E">
        <w:rPr>
          <w:lang w:eastAsia="zh-CN"/>
        </w:rPr>
        <w:t>Информационные справочные системы</w:t>
      </w:r>
    </w:p>
    <w:p w14:paraId="3EAD10D7" w14:textId="77777777" w:rsidR="00AF413A" w:rsidRPr="0062545E" w:rsidRDefault="00AF413A" w:rsidP="00AF413A">
      <w:pPr>
        <w:jc w:val="both"/>
        <w:rPr>
          <w:sz w:val="28"/>
          <w:szCs w:val="28"/>
          <w:lang w:eastAsia="zh-CN"/>
        </w:rPr>
      </w:pPr>
    </w:p>
    <w:p w14:paraId="106BEB3D" w14:textId="22B5E3C2" w:rsidR="00AF413A" w:rsidRPr="0062545E" w:rsidRDefault="00AF413A" w:rsidP="00AF413A">
      <w:pPr>
        <w:numPr>
          <w:ilvl w:val="0"/>
          <w:numId w:val="6"/>
        </w:numPr>
        <w:tabs>
          <w:tab w:val="num" w:pos="567"/>
        </w:tabs>
        <w:spacing w:after="160"/>
        <w:ind w:left="0" w:firstLine="709"/>
        <w:contextualSpacing/>
        <w:jc w:val="both"/>
        <w:rPr>
          <w:sz w:val="28"/>
          <w:szCs w:val="28"/>
          <w:lang w:eastAsia="zh-CN"/>
        </w:rPr>
      </w:pPr>
      <w:r w:rsidRPr="0062545E">
        <w:rPr>
          <w:sz w:val="28"/>
          <w:szCs w:val="28"/>
          <w:lang w:eastAsia="zh-CN"/>
        </w:rPr>
        <w:t>Справочная</w:t>
      </w:r>
      <w:r w:rsidR="000C4ADF">
        <w:rPr>
          <w:sz w:val="28"/>
          <w:szCs w:val="28"/>
          <w:lang w:eastAsia="zh-CN"/>
        </w:rPr>
        <w:t>-</w:t>
      </w:r>
      <w:r w:rsidRPr="0062545E">
        <w:rPr>
          <w:sz w:val="28"/>
          <w:szCs w:val="28"/>
          <w:lang w:eastAsia="zh-CN"/>
        </w:rPr>
        <w:t xml:space="preserve"> правовая система «Консультант-Плюс»</w:t>
      </w:r>
    </w:p>
    <w:p w14:paraId="172C428D" w14:textId="24D0EFF7" w:rsidR="00AF413A" w:rsidRDefault="00AF413A" w:rsidP="00AF413A">
      <w:pPr>
        <w:numPr>
          <w:ilvl w:val="0"/>
          <w:numId w:val="6"/>
        </w:numPr>
        <w:tabs>
          <w:tab w:val="num" w:pos="567"/>
        </w:tabs>
        <w:spacing w:after="160"/>
        <w:ind w:left="0" w:firstLine="709"/>
        <w:contextualSpacing/>
        <w:jc w:val="both"/>
        <w:rPr>
          <w:sz w:val="28"/>
          <w:szCs w:val="28"/>
          <w:lang w:eastAsia="zh-CN"/>
        </w:rPr>
      </w:pPr>
      <w:r w:rsidRPr="0062545E">
        <w:rPr>
          <w:sz w:val="28"/>
          <w:szCs w:val="28"/>
          <w:lang w:eastAsia="zh-CN"/>
        </w:rPr>
        <w:t>Справочная</w:t>
      </w:r>
      <w:r w:rsidR="000C4ADF">
        <w:rPr>
          <w:sz w:val="28"/>
          <w:szCs w:val="28"/>
          <w:lang w:eastAsia="zh-CN"/>
        </w:rPr>
        <w:t>-</w:t>
      </w:r>
      <w:r w:rsidRPr="0062545E">
        <w:rPr>
          <w:sz w:val="28"/>
          <w:szCs w:val="28"/>
          <w:lang w:eastAsia="zh-CN"/>
        </w:rPr>
        <w:t xml:space="preserve"> правовая система «Гарант»</w:t>
      </w:r>
    </w:p>
    <w:p w14:paraId="7E929897" w14:textId="7702814C" w:rsidR="00B9629D" w:rsidRDefault="00B9629D" w:rsidP="00AF413A">
      <w:pPr>
        <w:numPr>
          <w:ilvl w:val="0"/>
          <w:numId w:val="6"/>
        </w:numPr>
        <w:tabs>
          <w:tab w:val="num" w:pos="567"/>
        </w:tabs>
        <w:spacing w:after="160"/>
        <w:ind w:left="0" w:firstLine="709"/>
        <w:contextualSpacing/>
        <w:jc w:val="both"/>
        <w:rPr>
          <w:sz w:val="28"/>
          <w:szCs w:val="28"/>
          <w:lang w:eastAsia="zh-CN"/>
        </w:rPr>
      </w:pPr>
      <w:r w:rsidRPr="0062545E">
        <w:rPr>
          <w:sz w:val="28"/>
          <w:szCs w:val="28"/>
          <w:lang w:eastAsia="zh-CN"/>
        </w:rPr>
        <w:t>Справочная</w:t>
      </w:r>
      <w:r>
        <w:rPr>
          <w:sz w:val="28"/>
          <w:szCs w:val="28"/>
          <w:lang w:eastAsia="zh-CN"/>
        </w:rPr>
        <w:t>-</w:t>
      </w:r>
      <w:r w:rsidRPr="0062545E">
        <w:rPr>
          <w:sz w:val="28"/>
          <w:szCs w:val="28"/>
          <w:lang w:eastAsia="zh-CN"/>
        </w:rPr>
        <w:t xml:space="preserve"> правовая система</w:t>
      </w:r>
      <w:r w:rsidRPr="00B9629D">
        <w:rPr>
          <w:sz w:val="28"/>
          <w:szCs w:val="28"/>
          <w:lang w:eastAsia="zh-CN"/>
        </w:rPr>
        <w:t xml:space="preserve"> </w:t>
      </w:r>
      <w:r>
        <w:rPr>
          <w:sz w:val="28"/>
          <w:szCs w:val="28"/>
          <w:lang w:eastAsia="zh-CN"/>
        </w:rPr>
        <w:t>«Контур-Норматив»</w:t>
      </w:r>
    </w:p>
    <w:p w14:paraId="1801E854" w14:textId="77777777" w:rsidR="00AF413A" w:rsidRPr="0062545E" w:rsidRDefault="00AF413A" w:rsidP="00AF413A">
      <w:pPr>
        <w:numPr>
          <w:ilvl w:val="0"/>
          <w:numId w:val="6"/>
        </w:numPr>
        <w:tabs>
          <w:tab w:val="num" w:pos="567"/>
        </w:tabs>
        <w:spacing w:after="160"/>
        <w:ind w:left="0" w:firstLine="709"/>
        <w:contextualSpacing/>
        <w:jc w:val="both"/>
        <w:rPr>
          <w:sz w:val="28"/>
          <w:szCs w:val="28"/>
          <w:lang w:eastAsia="zh-CN"/>
        </w:rPr>
      </w:pPr>
      <w:r w:rsidRPr="00BC02F1">
        <w:rPr>
          <w:sz w:val="28"/>
          <w:szCs w:val="28"/>
          <w:lang w:eastAsia="zh-CN"/>
        </w:rPr>
        <w:t>СПАРК - Система профессионального анализа рынков и компаний. [Официальный сайт]. URL: http://www.spark-interfax.ru</w:t>
      </w:r>
    </w:p>
    <w:p w14:paraId="1C3A8E79" w14:textId="1B90762F" w:rsidR="00AF413A" w:rsidRDefault="00AF413A" w:rsidP="00AF413A">
      <w:pPr>
        <w:ind w:firstLine="709"/>
        <w:jc w:val="both"/>
        <w:rPr>
          <w:color w:val="FF0000"/>
          <w:sz w:val="28"/>
          <w:szCs w:val="28"/>
          <w:highlight w:val="yellow"/>
          <w:lang w:eastAsia="zh-CN"/>
        </w:rPr>
      </w:pPr>
    </w:p>
    <w:p w14:paraId="3414898F" w14:textId="77777777" w:rsidR="00AE6B49" w:rsidRPr="00B47314" w:rsidRDefault="00AE6B49" w:rsidP="00AE6B49">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1012A997" w14:textId="5CA7E872" w:rsidR="00AE6B49" w:rsidRPr="00AE6B49" w:rsidRDefault="00B9629D" w:rsidP="00AE6B49">
      <w:pPr>
        <w:ind w:firstLine="709"/>
        <w:jc w:val="both"/>
        <w:rPr>
          <w:bCs/>
          <w:sz w:val="28"/>
          <w:szCs w:val="28"/>
        </w:rPr>
      </w:pPr>
      <w:r>
        <w:rPr>
          <w:bCs/>
          <w:sz w:val="28"/>
          <w:szCs w:val="28"/>
        </w:rPr>
        <w:t>У</w:t>
      </w:r>
      <w:r w:rsidR="00AE6B49" w:rsidRPr="00B47314">
        <w:rPr>
          <w:bCs/>
          <w:sz w:val="28"/>
          <w:szCs w:val="28"/>
        </w:rPr>
        <w:t>казанные средства не используются</w:t>
      </w:r>
      <w:r w:rsidR="00AE6B49">
        <w:rPr>
          <w:bCs/>
          <w:sz w:val="28"/>
          <w:szCs w:val="28"/>
        </w:rPr>
        <w:t>.</w:t>
      </w:r>
    </w:p>
    <w:p w14:paraId="3700C865" w14:textId="77777777" w:rsidR="00AE6B49" w:rsidRPr="009848D0" w:rsidRDefault="00AE6B49" w:rsidP="00AF413A">
      <w:pPr>
        <w:ind w:firstLine="709"/>
        <w:jc w:val="both"/>
        <w:rPr>
          <w:color w:val="FF0000"/>
          <w:sz w:val="28"/>
          <w:szCs w:val="28"/>
          <w:lang w:eastAsia="zh-CN"/>
        </w:rPr>
      </w:pPr>
    </w:p>
    <w:p w14:paraId="0D787507" w14:textId="77777777" w:rsidR="00AF413A" w:rsidRPr="0062545E" w:rsidRDefault="00AF413A" w:rsidP="00D10ED8">
      <w:pPr>
        <w:pStyle w:val="1"/>
        <w:numPr>
          <w:ilvl w:val="0"/>
          <w:numId w:val="14"/>
        </w:numPr>
        <w:tabs>
          <w:tab w:val="left" w:pos="1134"/>
        </w:tabs>
        <w:ind w:left="0" w:firstLine="710"/>
        <w:jc w:val="both"/>
      </w:pPr>
      <w:bookmarkStart w:id="9" w:name="_Toc327475870"/>
      <w:r w:rsidRPr="0062545E">
        <w:lastRenderedPageBreak/>
        <w:t xml:space="preserve">Описание </w:t>
      </w:r>
      <w:r w:rsidRPr="006901C6">
        <w:t>материально</w:t>
      </w:r>
      <w:r w:rsidRPr="0062545E">
        <w:t>-технической базы, необходимой для осуществления образовательного процесса по дисциплине</w:t>
      </w:r>
      <w:bookmarkEnd w:id="9"/>
    </w:p>
    <w:p w14:paraId="612E4271" w14:textId="77777777" w:rsidR="00AF413A" w:rsidRPr="0062545E" w:rsidRDefault="00AF413A" w:rsidP="00AF413A">
      <w:pPr>
        <w:pStyle w:val="ae"/>
        <w:keepNext/>
        <w:tabs>
          <w:tab w:val="right" w:leader="dot" w:pos="9480"/>
        </w:tabs>
        <w:ind w:firstLine="0"/>
        <w:outlineLvl w:val="0"/>
        <w:rPr>
          <w:b/>
          <w:bCs/>
          <w:sz w:val="28"/>
          <w:szCs w:val="28"/>
        </w:rPr>
      </w:pPr>
    </w:p>
    <w:p w14:paraId="46B7CC08" w14:textId="77777777" w:rsidR="00AF413A" w:rsidRPr="0062545E" w:rsidRDefault="00AF413A" w:rsidP="00AF413A">
      <w:pPr>
        <w:ind w:firstLine="720"/>
        <w:jc w:val="both"/>
        <w:rPr>
          <w:i/>
          <w:sz w:val="28"/>
          <w:szCs w:val="28"/>
        </w:rPr>
      </w:pPr>
      <w:r w:rsidRPr="0062545E">
        <w:rPr>
          <w:i/>
          <w:sz w:val="28"/>
          <w:szCs w:val="28"/>
        </w:rPr>
        <w:t xml:space="preserve">Для проведения лекций: </w:t>
      </w:r>
    </w:p>
    <w:p w14:paraId="141B26BA" w14:textId="77777777" w:rsidR="00AF413A" w:rsidRPr="0062545E" w:rsidRDefault="00AF413A" w:rsidP="00AF413A">
      <w:pPr>
        <w:ind w:firstLine="720"/>
        <w:jc w:val="both"/>
        <w:rPr>
          <w:sz w:val="28"/>
          <w:szCs w:val="28"/>
        </w:rPr>
      </w:pPr>
      <w:r w:rsidRPr="0062545E">
        <w:rPr>
          <w:sz w:val="28"/>
          <w:szCs w:val="28"/>
        </w:rPr>
        <w:t>а) комплект электронных презентаций (слайдов);</w:t>
      </w:r>
    </w:p>
    <w:p w14:paraId="70A95C8C" w14:textId="77777777" w:rsidR="00AF413A" w:rsidRPr="0062545E" w:rsidRDefault="00AF413A" w:rsidP="00AF413A">
      <w:pPr>
        <w:ind w:firstLine="720"/>
        <w:jc w:val="both"/>
        <w:rPr>
          <w:sz w:val="28"/>
          <w:szCs w:val="28"/>
        </w:rPr>
      </w:pPr>
      <w:r w:rsidRPr="0062545E">
        <w:rPr>
          <w:sz w:val="28"/>
          <w:szCs w:val="28"/>
        </w:rPr>
        <w:t>б) аудитория, оснащенная презентационной техникой (компьютер, проектор, экран, электронная указка);</w:t>
      </w:r>
    </w:p>
    <w:p w14:paraId="2C5062CB" w14:textId="77777777" w:rsidR="00AF413A" w:rsidRPr="0062545E" w:rsidRDefault="00AF413A" w:rsidP="00AF413A">
      <w:pPr>
        <w:ind w:firstLine="720"/>
        <w:jc w:val="both"/>
        <w:rPr>
          <w:sz w:val="28"/>
          <w:szCs w:val="28"/>
        </w:rPr>
      </w:pPr>
      <w:r w:rsidRPr="0062545E">
        <w:rPr>
          <w:sz w:val="28"/>
          <w:szCs w:val="28"/>
        </w:rPr>
        <w:t>в) возможность подключения к интернету.</w:t>
      </w:r>
    </w:p>
    <w:p w14:paraId="22EACA02" w14:textId="77777777" w:rsidR="00AF413A" w:rsidRPr="0062545E" w:rsidRDefault="00AF413A" w:rsidP="00AF413A">
      <w:pPr>
        <w:ind w:firstLine="720"/>
        <w:jc w:val="both"/>
        <w:rPr>
          <w:i/>
          <w:sz w:val="28"/>
          <w:szCs w:val="28"/>
        </w:rPr>
      </w:pPr>
      <w:r w:rsidRPr="0062545E">
        <w:rPr>
          <w:i/>
          <w:sz w:val="28"/>
          <w:szCs w:val="28"/>
        </w:rPr>
        <w:t>Для проведения семинаров:</w:t>
      </w:r>
    </w:p>
    <w:p w14:paraId="24547469" w14:textId="77777777" w:rsidR="00AF413A" w:rsidRPr="0062545E" w:rsidRDefault="00AF413A" w:rsidP="00AF413A">
      <w:pPr>
        <w:ind w:firstLine="720"/>
        <w:jc w:val="both"/>
        <w:rPr>
          <w:sz w:val="28"/>
          <w:szCs w:val="28"/>
        </w:rPr>
      </w:pPr>
      <w:r w:rsidRPr="0062545E">
        <w:rPr>
          <w:sz w:val="28"/>
          <w:szCs w:val="28"/>
        </w:rPr>
        <w:t>а) компьютерный класс;</w:t>
      </w:r>
    </w:p>
    <w:p w14:paraId="5702B723" w14:textId="77777777" w:rsidR="00AF413A" w:rsidRPr="0062545E" w:rsidRDefault="00AF413A" w:rsidP="00AF413A">
      <w:pPr>
        <w:ind w:firstLine="720"/>
        <w:jc w:val="both"/>
        <w:rPr>
          <w:sz w:val="28"/>
          <w:szCs w:val="28"/>
        </w:rPr>
      </w:pPr>
      <w:r w:rsidRPr="0062545E">
        <w:rPr>
          <w:sz w:val="28"/>
          <w:szCs w:val="28"/>
        </w:rPr>
        <w:t>б) специализированное программное обеспечение;</w:t>
      </w:r>
    </w:p>
    <w:p w14:paraId="1E388F23" w14:textId="77777777" w:rsidR="00AF413A" w:rsidRPr="005E3B22" w:rsidRDefault="00AF413A" w:rsidP="00AF413A">
      <w:pPr>
        <w:ind w:firstLine="720"/>
        <w:jc w:val="both"/>
        <w:rPr>
          <w:sz w:val="28"/>
          <w:szCs w:val="28"/>
        </w:rPr>
      </w:pPr>
      <w:r w:rsidRPr="0062545E">
        <w:rPr>
          <w:sz w:val="28"/>
          <w:szCs w:val="28"/>
        </w:rPr>
        <w:t>в) презентационная техника (компьютер</w:t>
      </w:r>
      <w:r w:rsidRPr="004E56B0">
        <w:rPr>
          <w:sz w:val="28"/>
          <w:szCs w:val="28"/>
        </w:rPr>
        <w:t>, проектор, экран).</w:t>
      </w:r>
    </w:p>
    <w:p w14:paraId="753D8698" w14:textId="385D1B72" w:rsidR="004E56B0" w:rsidRPr="005E3B22" w:rsidRDefault="004E56B0" w:rsidP="00AF413A">
      <w:pPr>
        <w:pStyle w:val="1"/>
        <w:numPr>
          <w:ilvl w:val="0"/>
          <w:numId w:val="0"/>
        </w:numPr>
        <w:tabs>
          <w:tab w:val="left" w:pos="993"/>
        </w:tabs>
        <w:spacing w:line="360" w:lineRule="auto"/>
        <w:ind w:left="709"/>
        <w:jc w:val="left"/>
        <w:rPr>
          <w:szCs w:val="28"/>
        </w:rPr>
      </w:pPr>
    </w:p>
    <w:sectPr w:rsidR="004E56B0" w:rsidRPr="005E3B22" w:rsidSect="00D57B4E">
      <w:footerReference w:type="even" r:id="rId20"/>
      <w:footerReference w:type="default" r:id="rId21"/>
      <w:pgSz w:w="11906" w:h="16838"/>
      <w:pgMar w:top="1134" w:right="849"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4D9512" w14:textId="77777777" w:rsidR="00C16613" w:rsidRDefault="00C16613">
      <w:r>
        <w:separator/>
      </w:r>
    </w:p>
  </w:endnote>
  <w:endnote w:type="continuationSeparator" w:id="0">
    <w:p w14:paraId="3C9FA8FE" w14:textId="77777777" w:rsidR="00C16613" w:rsidRDefault="00C16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w:panose1 w:val="02020603050405020304"/>
    <w:charset w:val="01"/>
    <w:family w:val="roman"/>
    <w:pitch w:val="default"/>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Liberation Serif">
    <w:altName w:val="Times New Roman"/>
    <w:charset w:val="01"/>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96B7F" w14:textId="77777777" w:rsidR="008131DA" w:rsidRDefault="008131DA" w:rsidP="001A46BE">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2CCDA5A1" w14:textId="77777777" w:rsidR="008131DA" w:rsidRDefault="008131DA" w:rsidP="00996BFE">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AA913" w14:textId="5D50044F" w:rsidR="008131DA" w:rsidRDefault="008131DA" w:rsidP="001A46BE">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665B65">
      <w:rPr>
        <w:rStyle w:val="a9"/>
        <w:noProof/>
      </w:rPr>
      <w:t>20</w:t>
    </w:r>
    <w:r>
      <w:rPr>
        <w:rStyle w:val="a9"/>
      </w:rPr>
      <w:fldChar w:fldCharType="end"/>
    </w:r>
  </w:p>
  <w:p w14:paraId="0734F67A" w14:textId="77777777" w:rsidR="008131DA" w:rsidRDefault="008131DA" w:rsidP="00996BFE">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22ABAC" w14:textId="77777777" w:rsidR="00C16613" w:rsidRDefault="00C16613">
      <w:r>
        <w:separator/>
      </w:r>
    </w:p>
  </w:footnote>
  <w:footnote w:type="continuationSeparator" w:id="0">
    <w:p w14:paraId="17BA8BF1" w14:textId="77777777" w:rsidR="00C16613" w:rsidRDefault="00C166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C12FD"/>
    <w:multiLevelType w:val="hybridMultilevel"/>
    <w:tmpl w:val="3DCE76E6"/>
    <w:lvl w:ilvl="0" w:tplc="041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9D4295"/>
    <w:multiLevelType w:val="multilevel"/>
    <w:tmpl w:val="FE8615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484654A"/>
    <w:multiLevelType w:val="multilevel"/>
    <w:tmpl w:val="2230ED5A"/>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 w15:restartNumberingAfterBreak="0">
    <w:nsid w:val="09CA4B52"/>
    <w:multiLevelType w:val="multilevel"/>
    <w:tmpl w:val="E72069A8"/>
    <w:lvl w:ilvl="0">
      <w:start w:val="1"/>
      <w:numFmt w:val="decimal"/>
      <w:lvlText w:val="%1."/>
      <w:legacy w:legacy="1" w:legacySpace="120" w:legacyIndent="360"/>
      <w:lvlJc w:val="left"/>
      <w:pPr>
        <w:ind w:left="1080" w:hanging="360"/>
      </w:pPr>
      <w:rPr>
        <w:rFonts w:ascii="Times New Roman" w:hAnsi="Times New Roman" w:cs="Times New Roman"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4A7A47"/>
    <w:multiLevelType w:val="multilevel"/>
    <w:tmpl w:val="6F20AB16"/>
    <w:lvl w:ilvl="0">
      <w:start w:val="2"/>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AD54AB6"/>
    <w:multiLevelType w:val="hybridMultilevel"/>
    <w:tmpl w:val="49EA24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2E1F3D"/>
    <w:multiLevelType w:val="multilevel"/>
    <w:tmpl w:val="D0C47176"/>
    <w:lvl w:ilvl="0">
      <w:start w:val="1"/>
      <w:numFmt w:val="decimal"/>
      <w:pStyle w:val="1"/>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15:restartNumberingAfterBreak="0">
    <w:nsid w:val="13CA5EDE"/>
    <w:multiLevelType w:val="hybridMultilevel"/>
    <w:tmpl w:val="7F80B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A10B60"/>
    <w:multiLevelType w:val="hybridMultilevel"/>
    <w:tmpl w:val="1CD43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993214"/>
    <w:multiLevelType w:val="hybridMultilevel"/>
    <w:tmpl w:val="A9D28C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434C48"/>
    <w:multiLevelType w:val="hybridMultilevel"/>
    <w:tmpl w:val="A552B5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F44C9F"/>
    <w:multiLevelType w:val="hybridMultilevel"/>
    <w:tmpl w:val="38AA2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5B30A2"/>
    <w:multiLevelType w:val="multilevel"/>
    <w:tmpl w:val="15B28E24"/>
    <w:lvl w:ilvl="0">
      <w:start w:val="5"/>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25D767D4"/>
    <w:multiLevelType w:val="hybridMultilevel"/>
    <w:tmpl w:val="BF3606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269C6762"/>
    <w:multiLevelType w:val="hybridMultilevel"/>
    <w:tmpl w:val="5088FD04"/>
    <w:lvl w:ilvl="0" w:tplc="04190001">
      <w:start w:val="1"/>
      <w:numFmt w:val="bullet"/>
      <w:lvlText w:val=""/>
      <w:lvlJc w:val="left"/>
      <w:pPr>
        <w:ind w:left="564" w:hanging="504"/>
      </w:pPr>
      <w:rPr>
        <w:rFonts w:ascii="Symbol" w:hAnsi="Symbol" w:hint="default"/>
      </w:rPr>
    </w:lvl>
    <w:lvl w:ilvl="1" w:tplc="3EE2D948">
      <w:numFmt w:val="bullet"/>
      <w:lvlText w:val="·"/>
      <w:lvlJc w:val="left"/>
      <w:pPr>
        <w:ind w:left="2088" w:hanging="1008"/>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9AC77A5"/>
    <w:multiLevelType w:val="multilevel"/>
    <w:tmpl w:val="95460EEE"/>
    <w:lvl w:ilvl="0">
      <w:start w:val="7"/>
      <w:numFmt w:val="decimal"/>
      <w:lvlText w:val="%1."/>
      <w:lvlJc w:val="left"/>
      <w:pPr>
        <w:tabs>
          <w:tab w:val="num" w:pos="0"/>
        </w:tabs>
        <w:ind w:left="1160" w:hanging="450"/>
      </w:p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2160" w:hanging="108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3240" w:hanging="1440"/>
      </w:pPr>
    </w:lvl>
    <w:lvl w:ilvl="6">
      <w:start w:val="1"/>
      <w:numFmt w:val="decimal"/>
      <w:lvlText w:val="%1.%2.%3.%4.%5.%6.%7."/>
      <w:lvlJc w:val="left"/>
      <w:pPr>
        <w:tabs>
          <w:tab w:val="num" w:pos="0"/>
        </w:tabs>
        <w:ind w:left="3960" w:hanging="1800"/>
      </w:pPr>
    </w:lvl>
    <w:lvl w:ilvl="7">
      <w:start w:val="1"/>
      <w:numFmt w:val="decimal"/>
      <w:lvlText w:val="%1.%2.%3.%4.%5.%6.%7.%8."/>
      <w:lvlJc w:val="left"/>
      <w:pPr>
        <w:tabs>
          <w:tab w:val="num" w:pos="0"/>
        </w:tabs>
        <w:ind w:left="4320" w:hanging="1800"/>
      </w:pPr>
    </w:lvl>
    <w:lvl w:ilvl="8">
      <w:start w:val="1"/>
      <w:numFmt w:val="decimal"/>
      <w:lvlText w:val="%1.%2.%3.%4.%5.%6.%7.%8.%9."/>
      <w:lvlJc w:val="left"/>
      <w:pPr>
        <w:tabs>
          <w:tab w:val="num" w:pos="0"/>
        </w:tabs>
        <w:ind w:left="5040" w:hanging="2160"/>
      </w:pPr>
    </w:lvl>
  </w:abstractNum>
  <w:abstractNum w:abstractNumId="16" w15:restartNumberingAfterBreak="0">
    <w:nsid w:val="2A203833"/>
    <w:multiLevelType w:val="hybridMultilevel"/>
    <w:tmpl w:val="EF9A6C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AE5604C"/>
    <w:multiLevelType w:val="multilevel"/>
    <w:tmpl w:val="3F16BE70"/>
    <w:lvl w:ilvl="0">
      <w:start w:val="7"/>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15:restartNumberingAfterBreak="0">
    <w:nsid w:val="2E505D82"/>
    <w:multiLevelType w:val="hybridMultilevel"/>
    <w:tmpl w:val="17C66D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F2B3483"/>
    <w:multiLevelType w:val="hybridMultilevel"/>
    <w:tmpl w:val="ACA83FF8"/>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4346753"/>
    <w:multiLevelType w:val="multilevel"/>
    <w:tmpl w:val="58E26B02"/>
    <w:lvl w:ilvl="0">
      <w:start w:val="1"/>
      <w:numFmt w:val="decimal"/>
      <w:lvlText w:val="%1."/>
      <w:lvlJc w:val="left"/>
      <w:pPr>
        <w:tabs>
          <w:tab w:val="num" w:pos="0"/>
        </w:tabs>
        <w:ind w:left="1080" w:hanging="360"/>
      </w:pPr>
      <w:rPr>
        <w:rFonts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F4851CC"/>
    <w:multiLevelType w:val="hybridMultilevel"/>
    <w:tmpl w:val="70DAD680"/>
    <w:name w:val="WW8Num10"/>
    <w:lvl w:ilvl="0" w:tplc="00000004">
      <w:start w:val="1"/>
      <w:numFmt w:val="bullet"/>
      <w:lvlText w:val=""/>
      <w:lvlJc w:val="left"/>
      <w:pPr>
        <w:ind w:left="1462" w:hanging="360"/>
      </w:pPr>
      <w:rPr>
        <w:rFonts w:ascii="Symbol" w:hAnsi="Symbol" w:cs="Symbol"/>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545C89"/>
    <w:multiLevelType w:val="hybridMultilevel"/>
    <w:tmpl w:val="89D8CBCC"/>
    <w:name w:val="WW8Num102"/>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15:restartNumberingAfterBreak="0">
    <w:nsid w:val="51C07988"/>
    <w:multiLevelType w:val="singleLevel"/>
    <w:tmpl w:val="0180F9E6"/>
    <w:lvl w:ilvl="0">
      <w:start w:val="1"/>
      <w:numFmt w:val="bullet"/>
      <w:pStyle w:val="2"/>
      <w:lvlText w:val=""/>
      <w:lvlJc w:val="left"/>
      <w:pPr>
        <w:tabs>
          <w:tab w:val="num" w:pos="360"/>
        </w:tabs>
        <w:ind w:left="360" w:hanging="360"/>
      </w:pPr>
      <w:rPr>
        <w:rFonts w:ascii="Symbol" w:hAnsi="Symbol" w:hint="default"/>
      </w:rPr>
    </w:lvl>
  </w:abstractNum>
  <w:abstractNum w:abstractNumId="25" w15:restartNumberingAfterBreak="0">
    <w:nsid w:val="555A3390"/>
    <w:multiLevelType w:val="multilevel"/>
    <w:tmpl w:val="B5E83A5A"/>
    <w:lvl w:ilvl="0">
      <w:start w:val="1"/>
      <w:numFmt w:val="decimal"/>
      <w:lvlText w:val="%1."/>
      <w:lvlJc w:val="left"/>
      <w:pPr>
        <w:tabs>
          <w:tab w:val="num" w:pos="0"/>
        </w:tabs>
        <w:ind w:left="705" w:firstLine="0"/>
      </w:pPr>
      <w:rPr>
        <w:rFonts w:ascii="Times New Roman" w:eastAsia="Times New Roman" w:hAnsi="Times New Roman" w:cs="Times New Roman"/>
        <w:b w:val="0"/>
        <w:i w:val="0"/>
        <w:strike w:val="0"/>
        <w:dstrike w:val="0"/>
        <w:color w:val="000000"/>
        <w:position w:val="0"/>
        <w:sz w:val="28"/>
        <w:szCs w:val="28"/>
        <w:u w:val="none" w:color="000000"/>
        <w:effect w:val="none"/>
        <w:vertAlign w:val="baseline"/>
      </w:rPr>
    </w:lvl>
    <w:lvl w:ilvl="1">
      <w:start w:val="1"/>
      <w:numFmt w:val="lowerLetter"/>
      <w:lvlText w:val="%2"/>
      <w:lvlJc w:val="left"/>
      <w:pPr>
        <w:tabs>
          <w:tab w:val="num" w:pos="0"/>
        </w:tabs>
        <w:ind w:left="1440" w:firstLine="0"/>
      </w:pPr>
      <w:rPr>
        <w:rFonts w:ascii="Times New Roman" w:eastAsia="Times New Roman" w:hAnsi="Times New Roman" w:cs="Times New Roman"/>
        <w:b w:val="0"/>
        <w:i w:val="0"/>
        <w:strike w:val="0"/>
        <w:dstrike w:val="0"/>
        <w:color w:val="000000"/>
        <w:position w:val="0"/>
        <w:sz w:val="28"/>
        <w:szCs w:val="28"/>
        <w:u w:val="none" w:color="000000"/>
        <w:effect w:val="none"/>
        <w:vertAlign w:val="baseline"/>
      </w:rPr>
    </w:lvl>
    <w:lvl w:ilvl="2">
      <w:start w:val="1"/>
      <w:numFmt w:val="lowerRoman"/>
      <w:lvlText w:val="%3"/>
      <w:lvlJc w:val="left"/>
      <w:pPr>
        <w:tabs>
          <w:tab w:val="num" w:pos="0"/>
        </w:tabs>
        <w:ind w:left="2160" w:firstLine="0"/>
      </w:pPr>
      <w:rPr>
        <w:rFonts w:ascii="Times New Roman" w:eastAsia="Times New Roman" w:hAnsi="Times New Roman" w:cs="Times New Roman"/>
        <w:b w:val="0"/>
        <w:i w:val="0"/>
        <w:strike w:val="0"/>
        <w:dstrike w:val="0"/>
        <w:color w:val="000000"/>
        <w:position w:val="0"/>
        <w:sz w:val="28"/>
        <w:szCs w:val="28"/>
        <w:u w:val="none" w:color="000000"/>
        <w:effect w:val="none"/>
        <w:vertAlign w:val="baseline"/>
      </w:rPr>
    </w:lvl>
    <w:lvl w:ilvl="3">
      <w:start w:val="1"/>
      <w:numFmt w:val="decimal"/>
      <w:lvlText w:val="%4"/>
      <w:lvlJc w:val="left"/>
      <w:pPr>
        <w:tabs>
          <w:tab w:val="num" w:pos="0"/>
        </w:tabs>
        <w:ind w:left="2880" w:firstLine="0"/>
      </w:pPr>
      <w:rPr>
        <w:rFonts w:ascii="Times New Roman" w:eastAsia="Times New Roman" w:hAnsi="Times New Roman" w:cs="Times New Roman"/>
        <w:b w:val="0"/>
        <w:i w:val="0"/>
        <w:strike w:val="0"/>
        <w:dstrike w:val="0"/>
        <w:color w:val="000000"/>
        <w:position w:val="0"/>
        <w:sz w:val="28"/>
        <w:szCs w:val="28"/>
        <w:u w:val="none" w:color="000000"/>
        <w:effect w:val="none"/>
        <w:vertAlign w:val="baseline"/>
      </w:rPr>
    </w:lvl>
    <w:lvl w:ilvl="4">
      <w:start w:val="1"/>
      <w:numFmt w:val="lowerLetter"/>
      <w:lvlText w:val="%5"/>
      <w:lvlJc w:val="left"/>
      <w:pPr>
        <w:tabs>
          <w:tab w:val="num" w:pos="0"/>
        </w:tabs>
        <w:ind w:left="3600" w:firstLine="0"/>
      </w:pPr>
      <w:rPr>
        <w:rFonts w:ascii="Times New Roman" w:eastAsia="Times New Roman" w:hAnsi="Times New Roman" w:cs="Times New Roman"/>
        <w:b w:val="0"/>
        <w:i w:val="0"/>
        <w:strike w:val="0"/>
        <w:dstrike w:val="0"/>
        <w:color w:val="000000"/>
        <w:position w:val="0"/>
        <w:sz w:val="28"/>
        <w:szCs w:val="28"/>
        <w:u w:val="none" w:color="000000"/>
        <w:effect w:val="none"/>
        <w:vertAlign w:val="baseline"/>
      </w:rPr>
    </w:lvl>
    <w:lvl w:ilvl="5">
      <w:start w:val="1"/>
      <w:numFmt w:val="lowerRoman"/>
      <w:lvlText w:val="%6"/>
      <w:lvlJc w:val="left"/>
      <w:pPr>
        <w:tabs>
          <w:tab w:val="num" w:pos="0"/>
        </w:tabs>
        <w:ind w:left="4320" w:firstLine="0"/>
      </w:pPr>
      <w:rPr>
        <w:rFonts w:ascii="Times New Roman" w:eastAsia="Times New Roman" w:hAnsi="Times New Roman" w:cs="Times New Roman"/>
        <w:b w:val="0"/>
        <w:i w:val="0"/>
        <w:strike w:val="0"/>
        <w:dstrike w:val="0"/>
        <w:color w:val="000000"/>
        <w:position w:val="0"/>
        <w:sz w:val="28"/>
        <w:szCs w:val="28"/>
        <w:u w:val="none" w:color="000000"/>
        <w:effect w:val="none"/>
        <w:vertAlign w:val="baseline"/>
      </w:rPr>
    </w:lvl>
    <w:lvl w:ilvl="6">
      <w:start w:val="1"/>
      <w:numFmt w:val="decimal"/>
      <w:lvlText w:val="%7"/>
      <w:lvlJc w:val="left"/>
      <w:pPr>
        <w:tabs>
          <w:tab w:val="num" w:pos="0"/>
        </w:tabs>
        <w:ind w:left="5040" w:firstLine="0"/>
      </w:pPr>
      <w:rPr>
        <w:rFonts w:ascii="Times New Roman" w:eastAsia="Times New Roman" w:hAnsi="Times New Roman" w:cs="Times New Roman"/>
        <w:b w:val="0"/>
        <w:i w:val="0"/>
        <w:strike w:val="0"/>
        <w:dstrike w:val="0"/>
        <w:color w:val="000000"/>
        <w:position w:val="0"/>
        <w:sz w:val="28"/>
        <w:szCs w:val="28"/>
        <w:u w:val="none" w:color="000000"/>
        <w:effect w:val="none"/>
        <w:vertAlign w:val="baseline"/>
      </w:rPr>
    </w:lvl>
    <w:lvl w:ilvl="7">
      <w:start w:val="1"/>
      <w:numFmt w:val="lowerLetter"/>
      <w:lvlText w:val="%8"/>
      <w:lvlJc w:val="left"/>
      <w:pPr>
        <w:tabs>
          <w:tab w:val="num" w:pos="0"/>
        </w:tabs>
        <w:ind w:left="5760" w:firstLine="0"/>
      </w:pPr>
      <w:rPr>
        <w:rFonts w:ascii="Times New Roman" w:eastAsia="Times New Roman" w:hAnsi="Times New Roman" w:cs="Times New Roman"/>
        <w:b w:val="0"/>
        <w:i w:val="0"/>
        <w:strike w:val="0"/>
        <w:dstrike w:val="0"/>
        <w:color w:val="000000"/>
        <w:position w:val="0"/>
        <w:sz w:val="28"/>
        <w:szCs w:val="28"/>
        <w:u w:val="none" w:color="000000"/>
        <w:effect w:val="none"/>
        <w:vertAlign w:val="baseline"/>
      </w:rPr>
    </w:lvl>
    <w:lvl w:ilvl="8">
      <w:start w:val="1"/>
      <w:numFmt w:val="lowerRoman"/>
      <w:lvlText w:val="%9"/>
      <w:lvlJc w:val="left"/>
      <w:pPr>
        <w:tabs>
          <w:tab w:val="num" w:pos="0"/>
        </w:tabs>
        <w:ind w:left="6480" w:firstLine="0"/>
      </w:pPr>
      <w:rPr>
        <w:rFonts w:ascii="Times New Roman" w:eastAsia="Times New Roman" w:hAnsi="Times New Roman" w:cs="Times New Roman"/>
        <w:b w:val="0"/>
        <w:i w:val="0"/>
        <w:strike w:val="0"/>
        <w:dstrike w:val="0"/>
        <w:color w:val="000000"/>
        <w:position w:val="0"/>
        <w:sz w:val="28"/>
        <w:szCs w:val="28"/>
        <w:u w:val="none" w:color="000000"/>
        <w:effect w:val="none"/>
        <w:vertAlign w:val="baseline"/>
      </w:rPr>
    </w:lvl>
  </w:abstractNum>
  <w:abstractNum w:abstractNumId="26" w15:restartNumberingAfterBreak="0">
    <w:nsid w:val="5711617F"/>
    <w:multiLevelType w:val="hybridMultilevel"/>
    <w:tmpl w:val="46708D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0D3C91"/>
    <w:multiLevelType w:val="hybridMultilevel"/>
    <w:tmpl w:val="8188B244"/>
    <w:lvl w:ilvl="0" w:tplc="47A2A8B8">
      <w:start w:val="1"/>
      <w:numFmt w:val="decimal"/>
      <w:lvlText w:val="%1."/>
      <w:lvlJc w:val="left"/>
      <w:pPr>
        <w:ind w:left="705"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3C6A15E2">
      <w:start w:val="1"/>
      <w:numFmt w:val="lowerLetter"/>
      <w:lvlText w:val="%2"/>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D8B40E0A">
      <w:start w:val="1"/>
      <w:numFmt w:val="lowerRoman"/>
      <w:lvlText w:val="%3"/>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0F7EC836">
      <w:start w:val="1"/>
      <w:numFmt w:val="decimal"/>
      <w:lvlText w:val="%4"/>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76446F86">
      <w:start w:val="1"/>
      <w:numFmt w:val="lowerLetter"/>
      <w:lvlText w:val="%5"/>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0E44616">
      <w:start w:val="1"/>
      <w:numFmt w:val="lowerRoman"/>
      <w:lvlText w:val="%6"/>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2ED287EC">
      <w:start w:val="1"/>
      <w:numFmt w:val="decimal"/>
      <w:lvlText w:val="%7"/>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BFCD816">
      <w:start w:val="1"/>
      <w:numFmt w:val="lowerLetter"/>
      <w:lvlText w:val="%8"/>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56F44FCE">
      <w:start w:val="1"/>
      <w:numFmt w:val="lowerRoman"/>
      <w:lvlText w:val="%9"/>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8" w15:restartNumberingAfterBreak="0">
    <w:nsid w:val="5A9A7F65"/>
    <w:multiLevelType w:val="hybridMultilevel"/>
    <w:tmpl w:val="F01CECAA"/>
    <w:lvl w:ilvl="0" w:tplc="C5167ED6">
      <w:start w:val="2"/>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AE6F94"/>
    <w:multiLevelType w:val="hybridMultilevel"/>
    <w:tmpl w:val="BE5432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980A95"/>
    <w:multiLevelType w:val="hybridMultilevel"/>
    <w:tmpl w:val="52FACF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FC96387"/>
    <w:multiLevelType w:val="hybridMultilevel"/>
    <w:tmpl w:val="FB1625A0"/>
    <w:lvl w:ilvl="0" w:tplc="2ED4C7A0">
      <w:start w:val="1"/>
      <w:numFmt w:val="decimal"/>
      <w:lvlText w:val="%1."/>
      <w:lvlJc w:val="left"/>
      <w:pPr>
        <w:ind w:left="1070" w:hanging="7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093109B"/>
    <w:multiLevelType w:val="hybridMultilevel"/>
    <w:tmpl w:val="413E40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33A44C0"/>
    <w:multiLevelType w:val="hybridMultilevel"/>
    <w:tmpl w:val="9A60F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911653"/>
    <w:multiLevelType w:val="multilevel"/>
    <w:tmpl w:val="48C873E8"/>
    <w:lvl w:ilvl="0">
      <w:start w:val="1"/>
      <w:numFmt w:val="decimal"/>
      <w:lvlText w:val="%1."/>
      <w:lvlJc w:val="left"/>
      <w:pPr>
        <w:tabs>
          <w:tab w:val="num" w:pos="0"/>
        </w:tabs>
        <w:ind w:left="1080" w:hanging="360"/>
      </w:pPr>
      <w:rPr>
        <w:rFonts w:ascii="Times New Roman" w:hAnsi="Times New Roman"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70A0EF8"/>
    <w:multiLevelType w:val="hybridMultilevel"/>
    <w:tmpl w:val="F44EE3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9173D1F"/>
    <w:multiLevelType w:val="hybridMultilevel"/>
    <w:tmpl w:val="EF0AFA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700512"/>
    <w:multiLevelType w:val="hybridMultilevel"/>
    <w:tmpl w:val="5A3E990E"/>
    <w:lvl w:ilvl="0" w:tplc="33D4A276">
      <w:start w:val="1"/>
      <w:numFmt w:val="decimal"/>
      <w:lvlText w:val="%1."/>
      <w:lvlJc w:val="left"/>
      <w:pPr>
        <w:ind w:left="1485" w:hanging="360"/>
      </w:pPr>
      <w:rPr>
        <w:rFonts w:hint="default"/>
        <w:b w:val="0"/>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num w:numId="1">
    <w:abstractNumId w:val="24"/>
  </w:num>
  <w:num w:numId="2">
    <w:abstractNumId w:val="6"/>
  </w:num>
  <w:num w:numId="3">
    <w:abstractNumId w:val="12"/>
  </w:num>
  <w:num w:numId="4">
    <w:abstractNumId w:val="3"/>
  </w:num>
  <w:num w:numId="5">
    <w:abstractNumId w:val="37"/>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8"/>
  </w:num>
  <w:num w:numId="9">
    <w:abstractNumId w:val="7"/>
  </w:num>
  <w:num w:numId="10">
    <w:abstractNumId w:val="8"/>
  </w:num>
  <w:num w:numId="11">
    <w:abstractNumId w:val="33"/>
  </w:num>
  <w:num w:numId="12">
    <w:abstractNumId w:val="19"/>
  </w:num>
  <w:num w:numId="13">
    <w:abstractNumId w:val="30"/>
  </w:num>
  <w:num w:numId="14">
    <w:abstractNumId w:val="17"/>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0"/>
  </w:num>
  <w:num w:numId="18">
    <w:abstractNumId w:val="36"/>
  </w:num>
  <w:num w:numId="19">
    <w:abstractNumId w:val="11"/>
  </w:num>
  <w:num w:numId="20">
    <w:abstractNumId w:val="20"/>
  </w:num>
  <w:num w:numId="21">
    <w:abstractNumId w:val="9"/>
  </w:num>
  <w:num w:numId="22">
    <w:abstractNumId w:val="6"/>
  </w:num>
  <w:num w:numId="23">
    <w:abstractNumId w:val="10"/>
  </w:num>
  <w:num w:numId="24">
    <w:abstractNumId w:val="16"/>
  </w:num>
  <w:num w:numId="25">
    <w:abstractNumId w:val="18"/>
  </w:num>
  <w:num w:numId="26">
    <w:abstractNumId w:val="31"/>
  </w:num>
  <w:num w:numId="27">
    <w:abstractNumId w:val="32"/>
  </w:num>
  <w:num w:numId="28">
    <w:abstractNumId w:val="21"/>
  </w:num>
  <w:num w:numId="29">
    <w:abstractNumId w:val="4"/>
  </w:num>
  <w:num w:numId="30">
    <w:abstractNumId w:val="2"/>
  </w:num>
  <w:num w:numId="31">
    <w:abstractNumId w:val="15"/>
  </w:num>
  <w:num w:numId="32">
    <w:abstractNumId w:val="26"/>
  </w:num>
  <w:num w:numId="33">
    <w:abstractNumId w:val="35"/>
  </w:num>
  <w:num w:numId="34">
    <w:abstractNumId w:val="5"/>
  </w:num>
  <w:num w:numId="35">
    <w:abstractNumId w:val="34"/>
  </w:num>
  <w:num w:numId="36">
    <w:abstractNumId w:val="1"/>
  </w:num>
  <w:num w:numId="37">
    <w:abstractNumId w:val="25"/>
    <w:lvlOverride w:ilvl="0">
      <w:startOverride w:val="1"/>
    </w:lvlOverride>
  </w:num>
  <w:num w:numId="38">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1DE7"/>
    <w:rsid w:val="00001DF7"/>
    <w:rsid w:val="000058C5"/>
    <w:rsid w:val="00012CB7"/>
    <w:rsid w:val="000147D5"/>
    <w:rsid w:val="000161CA"/>
    <w:rsid w:val="0001676E"/>
    <w:rsid w:val="00017265"/>
    <w:rsid w:val="0001743C"/>
    <w:rsid w:val="000219E9"/>
    <w:rsid w:val="000259FE"/>
    <w:rsid w:val="00027218"/>
    <w:rsid w:val="00030C5B"/>
    <w:rsid w:val="000325DC"/>
    <w:rsid w:val="00032A29"/>
    <w:rsid w:val="0003426A"/>
    <w:rsid w:val="00034F46"/>
    <w:rsid w:val="00043199"/>
    <w:rsid w:val="000440F7"/>
    <w:rsid w:val="00045B07"/>
    <w:rsid w:val="00045FCB"/>
    <w:rsid w:val="0004708E"/>
    <w:rsid w:val="00052037"/>
    <w:rsid w:val="000555AC"/>
    <w:rsid w:val="00056E15"/>
    <w:rsid w:val="00060046"/>
    <w:rsid w:val="00062456"/>
    <w:rsid w:val="00063FC9"/>
    <w:rsid w:val="00071EE9"/>
    <w:rsid w:val="00072337"/>
    <w:rsid w:val="00072D83"/>
    <w:rsid w:val="00075656"/>
    <w:rsid w:val="000765AF"/>
    <w:rsid w:val="00080521"/>
    <w:rsid w:val="00081078"/>
    <w:rsid w:val="000820D9"/>
    <w:rsid w:val="00082840"/>
    <w:rsid w:val="0008322C"/>
    <w:rsid w:val="000866D4"/>
    <w:rsid w:val="00092717"/>
    <w:rsid w:val="00092CD5"/>
    <w:rsid w:val="00092F54"/>
    <w:rsid w:val="000942E9"/>
    <w:rsid w:val="00095E02"/>
    <w:rsid w:val="000973DF"/>
    <w:rsid w:val="000A0C2E"/>
    <w:rsid w:val="000A48AF"/>
    <w:rsid w:val="000A6769"/>
    <w:rsid w:val="000A68BF"/>
    <w:rsid w:val="000A6E45"/>
    <w:rsid w:val="000A73E4"/>
    <w:rsid w:val="000A7880"/>
    <w:rsid w:val="000B500B"/>
    <w:rsid w:val="000B73D1"/>
    <w:rsid w:val="000C00DE"/>
    <w:rsid w:val="000C05F7"/>
    <w:rsid w:val="000C1028"/>
    <w:rsid w:val="000C25B4"/>
    <w:rsid w:val="000C4ADF"/>
    <w:rsid w:val="000C4BD5"/>
    <w:rsid w:val="000C74C5"/>
    <w:rsid w:val="000D271E"/>
    <w:rsid w:val="000D39AA"/>
    <w:rsid w:val="000D5268"/>
    <w:rsid w:val="000D6A9F"/>
    <w:rsid w:val="000E120B"/>
    <w:rsid w:val="000E2042"/>
    <w:rsid w:val="000E59DF"/>
    <w:rsid w:val="000F2174"/>
    <w:rsid w:val="000F7771"/>
    <w:rsid w:val="00100D03"/>
    <w:rsid w:val="00102660"/>
    <w:rsid w:val="00106E4A"/>
    <w:rsid w:val="00107A62"/>
    <w:rsid w:val="00110107"/>
    <w:rsid w:val="001120CD"/>
    <w:rsid w:val="001138F7"/>
    <w:rsid w:val="00120356"/>
    <w:rsid w:val="00120520"/>
    <w:rsid w:val="00124F7B"/>
    <w:rsid w:val="001261D3"/>
    <w:rsid w:val="001269E4"/>
    <w:rsid w:val="00127D98"/>
    <w:rsid w:val="00133A97"/>
    <w:rsid w:val="00134589"/>
    <w:rsid w:val="001350D9"/>
    <w:rsid w:val="00135607"/>
    <w:rsid w:val="00136B7D"/>
    <w:rsid w:val="00142108"/>
    <w:rsid w:val="0014428B"/>
    <w:rsid w:val="001457BE"/>
    <w:rsid w:val="00147E93"/>
    <w:rsid w:val="00147F6F"/>
    <w:rsid w:val="00155107"/>
    <w:rsid w:val="00156A64"/>
    <w:rsid w:val="00160221"/>
    <w:rsid w:val="00163FA1"/>
    <w:rsid w:val="0016781F"/>
    <w:rsid w:val="00173119"/>
    <w:rsid w:val="001746D2"/>
    <w:rsid w:val="001775FB"/>
    <w:rsid w:val="00181131"/>
    <w:rsid w:val="001821BF"/>
    <w:rsid w:val="001823C2"/>
    <w:rsid w:val="00182D8D"/>
    <w:rsid w:val="0018531A"/>
    <w:rsid w:val="00185A82"/>
    <w:rsid w:val="0018752E"/>
    <w:rsid w:val="001875B6"/>
    <w:rsid w:val="0019348E"/>
    <w:rsid w:val="00193A03"/>
    <w:rsid w:val="001976EC"/>
    <w:rsid w:val="001A12B0"/>
    <w:rsid w:val="001A2844"/>
    <w:rsid w:val="001A46BE"/>
    <w:rsid w:val="001A745F"/>
    <w:rsid w:val="001B3A5E"/>
    <w:rsid w:val="001B6EC2"/>
    <w:rsid w:val="001C1269"/>
    <w:rsid w:val="001C6D04"/>
    <w:rsid w:val="001D2771"/>
    <w:rsid w:val="001D6765"/>
    <w:rsid w:val="001D6F51"/>
    <w:rsid w:val="001D73E6"/>
    <w:rsid w:val="001E01EE"/>
    <w:rsid w:val="001E3F2B"/>
    <w:rsid w:val="001E60D0"/>
    <w:rsid w:val="001E6152"/>
    <w:rsid w:val="001F0C8C"/>
    <w:rsid w:val="001F13EE"/>
    <w:rsid w:val="001F258C"/>
    <w:rsid w:val="001F3D1A"/>
    <w:rsid w:val="002005EC"/>
    <w:rsid w:val="0020376E"/>
    <w:rsid w:val="00204F00"/>
    <w:rsid w:val="00207405"/>
    <w:rsid w:val="00217060"/>
    <w:rsid w:val="00217988"/>
    <w:rsid w:val="00220986"/>
    <w:rsid w:val="00221851"/>
    <w:rsid w:val="00222DA7"/>
    <w:rsid w:val="002231EF"/>
    <w:rsid w:val="0022718A"/>
    <w:rsid w:val="002279B2"/>
    <w:rsid w:val="00230F57"/>
    <w:rsid w:val="00232FD9"/>
    <w:rsid w:val="00237F1C"/>
    <w:rsid w:val="00245193"/>
    <w:rsid w:val="002465A7"/>
    <w:rsid w:val="00251230"/>
    <w:rsid w:val="00251B4F"/>
    <w:rsid w:val="00252A4C"/>
    <w:rsid w:val="0025347E"/>
    <w:rsid w:val="00255D48"/>
    <w:rsid w:val="00257B7A"/>
    <w:rsid w:val="00260DED"/>
    <w:rsid w:val="00262A53"/>
    <w:rsid w:val="00262FD3"/>
    <w:rsid w:val="002641C4"/>
    <w:rsid w:val="0026780F"/>
    <w:rsid w:val="002700C0"/>
    <w:rsid w:val="00270188"/>
    <w:rsid w:val="002730C6"/>
    <w:rsid w:val="00273E9F"/>
    <w:rsid w:val="00283B76"/>
    <w:rsid w:val="002858A5"/>
    <w:rsid w:val="00286486"/>
    <w:rsid w:val="00290516"/>
    <w:rsid w:val="00292567"/>
    <w:rsid w:val="002A174F"/>
    <w:rsid w:val="002A5040"/>
    <w:rsid w:val="002A54AA"/>
    <w:rsid w:val="002A6B87"/>
    <w:rsid w:val="002B48F5"/>
    <w:rsid w:val="002C0A62"/>
    <w:rsid w:val="002C43BA"/>
    <w:rsid w:val="002C619F"/>
    <w:rsid w:val="002D0562"/>
    <w:rsid w:val="002D08A1"/>
    <w:rsid w:val="002D1573"/>
    <w:rsid w:val="002D5147"/>
    <w:rsid w:val="002D5485"/>
    <w:rsid w:val="002D639E"/>
    <w:rsid w:val="002D7962"/>
    <w:rsid w:val="002E110F"/>
    <w:rsid w:val="002E66F6"/>
    <w:rsid w:val="002F0CAA"/>
    <w:rsid w:val="002F1224"/>
    <w:rsid w:val="002F2F76"/>
    <w:rsid w:val="002F3606"/>
    <w:rsid w:val="002F6B47"/>
    <w:rsid w:val="00302442"/>
    <w:rsid w:val="0030371F"/>
    <w:rsid w:val="00303AC5"/>
    <w:rsid w:val="00304656"/>
    <w:rsid w:val="00306FE5"/>
    <w:rsid w:val="003071EC"/>
    <w:rsid w:val="00313A09"/>
    <w:rsid w:val="00325417"/>
    <w:rsid w:val="0033310F"/>
    <w:rsid w:val="0033412B"/>
    <w:rsid w:val="003341F7"/>
    <w:rsid w:val="003365DA"/>
    <w:rsid w:val="003367C4"/>
    <w:rsid w:val="003370AF"/>
    <w:rsid w:val="00337912"/>
    <w:rsid w:val="00340FFA"/>
    <w:rsid w:val="00347C35"/>
    <w:rsid w:val="00350073"/>
    <w:rsid w:val="0035026B"/>
    <w:rsid w:val="003515B7"/>
    <w:rsid w:val="00351A60"/>
    <w:rsid w:val="00362CCD"/>
    <w:rsid w:val="00363C55"/>
    <w:rsid w:val="00370278"/>
    <w:rsid w:val="00373D89"/>
    <w:rsid w:val="00376C8B"/>
    <w:rsid w:val="003836D0"/>
    <w:rsid w:val="003854A5"/>
    <w:rsid w:val="00386DA9"/>
    <w:rsid w:val="003941AB"/>
    <w:rsid w:val="003952C0"/>
    <w:rsid w:val="003A0B9B"/>
    <w:rsid w:val="003A7226"/>
    <w:rsid w:val="003B02EA"/>
    <w:rsid w:val="003B1A73"/>
    <w:rsid w:val="003B2497"/>
    <w:rsid w:val="003B38C1"/>
    <w:rsid w:val="003B393A"/>
    <w:rsid w:val="003B5513"/>
    <w:rsid w:val="003B5522"/>
    <w:rsid w:val="003C12EA"/>
    <w:rsid w:val="003C1316"/>
    <w:rsid w:val="003C5493"/>
    <w:rsid w:val="003C5C04"/>
    <w:rsid w:val="003C5CEF"/>
    <w:rsid w:val="003D3510"/>
    <w:rsid w:val="003E10C9"/>
    <w:rsid w:val="003E2D41"/>
    <w:rsid w:val="003E3FEF"/>
    <w:rsid w:val="003E412D"/>
    <w:rsid w:val="003E5789"/>
    <w:rsid w:val="003F3782"/>
    <w:rsid w:val="003F407C"/>
    <w:rsid w:val="003F4FCF"/>
    <w:rsid w:val="003F648D"/>
    <w:rsid w:val="003F761A"/>
    <w:rsid w:val="00404731"/>
    <w:rsid w:val="004057D2"/>
    <w:rsid w:val="00412D37"/>
    <w:rsid w:val="00416C96"/>
    <w:rsid w:val="00422F57"/>
    <w:rsid w:val="00423788"/>
    <w:rsid w:val="00427A3F"/>
    <w:rsid w:val="00427D4F"/>
    <w:rsid w:val="00433AEC"/>
    <w:rsid w:val="004344AF"/>
    <w:rsid w:val="004361DA"/>
    <w:rsid w:val="0043666F"/>
    <w:rsid w:val="00444433"/>
    <w:rsid w:val="004461C8"/>
    <w:rsid w:val="00446814"/>
    <w:rsid w:val="00450CD7"/>
    <w:rsid w:val="0045211C"/>
    <w:rsid w:val="00452C40"/>
    <w:rsid w:val="00453089"/>
    <w:rsid w:val="00454089"/>
    <w:rsid w:val="004579BE"/>
    <w:rsid w:val="00460457"/>
    <w:rsid w:val="004604FB"/>
    <w:rsid w:val="00462C62"/>
    <w:rsid w:val="00463932"/>
    <w:rsid w:val="0046444C"/>
    <w:rsid w:val="00465BB5"/>
    <w:rsid w:val="00474210"/>
    <w:rsid w:val="00474A3F"/>
    <w:rsid w:val="00477024"/>
    <w:rsid w:val="00480760"/>
    <w:rsid w:val="00480EE0"/>
    <w:rsid w:val="004832C9"/>
    <w:rsid w:val="00483621"/>
    <w:rsid w:val="004929F2"/>
    <w:rsid w:val="00492FDB"/>
    <w:rsid w:val="004964A6"/>
    <w:rsid w:val="00497729"/>
    <w:rsid w:val="004A19C0"/>
    <w:rsid w:val="004A1B91"/>
    <w:rsid w:val="004A26BC"/>
    <w:rsid w:val="004A4251"/>
    <w:rsid w:val="004A522F"/>
    <w:rsid w:val="004A5DB5"/>
    <w:rsid w:val="004B14E7"/>
    <w:rsid w:val="004B2B54"/>
    <w:rsid w:val="004B5640"/>
    <w:rsid w:val="004C02C3"/>
    <w:rsid w:val="004C23E1"/>
    <w:rsid w:val="004C42A1"/>
    <w:rsid w:val="004D0B11"/>
    <w:rsid w:val="004D10C0"/>
    <w:rsid w:val="004D1CAE"/>
    <w:rsid w:val="004D53E1"/>
    <w:rsid w:val="004E053D"/>
    <w:rsid w:val="004E5615"/>
    <w:rsid w:val="004E56B0"/>
    <w:rsid w:val="004E7160"/>
    <w:rsid w:val="004E79C3"/>
    <w:rsid w:val="004F10B7"/>
    <w:rsid w:val="004F2DBD"/>
    <w:rsid w:val="004F5D74"/>
    <w:rsid w:val="004F64C2"/>
    <w:rsid w:val="004F77C5"/>
    <w:rsid w:val="005006CC"/>
    <w:rsid w:val="00500A83"/>
    <w:rsid w:val="00500E4D"/>
    <w:rsid w:val="005014AE"/>
    <w:rsid w:val="00501800"/>
    <w:rsid w:val="00502AFA"/>
    <w:rsid w:val="00502DF5"/>
    <w:rsid w:val="00504819"/>
    <w:rsid w:val="00505659"/>
    <w:rsid w:val="005065B5"/>
    <w:rsid w:val="00506BB0"/>
    <w:rsid w:val="0051208F"/>
    <w:rsid w:val="00513EC6"/>
    <w:rsid w:val="00517A7B"/>
    <w:rsid w:val="00520AAA"/>
    <w:rsid w:val="00520FBD"/>
    <w:rsid w:val="00523EC9"/>
    <w:rsid w:val="00524A5C"/>
    <w:rsid w:val="00527A4D"/>
    <w:rsid w:val="0053150B"/>
    <w:rsid w:val="00532573"/>
    <w:rsid w:val="00534012"/>
    <w:rsid w:val="0053669F"/>
    <w:rsid w:val="00537920"/>
    <w:rsid w:val="005404A6"/>
    <w:rsid w:val="00545AA3"/>
    <w:rsid w:val="00545B9B"/>
    <w:rsid w:val="005520D3"/>
    <w:rsid w:val="0055362D"/>
    <w:rsid w:val="00556409"/>
    <w:rsid w:val="00556A0F"/>
    <w:rsid w:val="00561052"/>
    <w:rsid w:val="00572318"/>
    <w:rsid w:val="00575D0C"/>
    <w:rsid w:val="00580C67"/>
    <w:rsid w:val="00581655"/>
    <w:rsid w:val="00584235"/>
    <w:rsid w:val="00586EAC"/>
    <w:rsid w:val="00596A2E"/>
    <w:rsid w:val="005A065F"/>
    <w:rsid w:val="005A1BDF"/>
    <w:rsid w:val="005A26A6"/>
    <w:rsid w:val="005A26ED"/>
    <w:rsid w:val="005A2868"/>
    <w:rsid w:val="005A37EB"/>
    <w:rsid w:val="005A5829"/>
    <w:rsid w:val="005A5E91"/>
    <w:rsid w:val="005A7A3D"/>
    <w:rsid w:val="005B21D7"/>
    <w:rsid w:val="005C234D"/>
    <w:rsid w:val="005C3D67"/>
    <w:rsid w:val="005C4ED5"/>
    <w:rsid w:val="005C5727"/>
    <w:rsid w:val="005C58B7"/>
    <w:rsid w:val="005C780E"/>
    <w:rsid w:val="005D0208"/>
    <w:rsid w:val="005D1C35"/>
    <w:rsid w:val="005D347D"/>
    <w:rsid w:val="005D5F1E"/>
    <w:rsid w:val="005D6C4F"/>
    <w:rsid w:val="005D7FA3"/>
    <w:rsid w:val="005E1B60"/>
    <w:rsid w:val="005E2C39"/>
    <w:rsid w:val="005E3B22"/>
    <w:rsid w:val="005E4A78"/>
    <w:rsid w:val="005E725E"/>
    <w:rsid w:val="005F0A19"/>
    <w:rsid w:val="00600DE7"/>
    <w:rsid w:val="006012CB"/>
    <w:rsid w:val="00601623"/>
    <w:rsid w:val="0060289E"/>
    <w:rsid w:val="006035C5"/>
    <w:rsid w:val="006039FC"/>
    <w:rsid w:val="00604B50"/>
    <w:rsid w:val="00606DD9"/>
    <w:rsid w:val="0060774B"/>
    <w:rsid w:val="006106D2"/>
    <w:rsid w:val="00610C47"/>
    <w:rsid w:val="00611648"/>
    <w:rsid w:val="006127CA"/>
    <w:rsid w:val="00613E6E"/>
    <w:rsid w:val="006227D6"/>
    <w:rsid w:val="00624DCE"/>
    <w:rsid w:val="006250DA"/>
    <w:rsid w:val="0062545E"/>
    <w:rsid w:val="00630344"/>
    <w:rsid w:val="006303DD"/>
    <w:rsid w:val="006331ED"/>
    <w:rsid w:val="0063379F"/>
    <w:rsid w:val="0063386E"/>
    <w:rsid w:val="00633C1D"/>
    <w:rsid w:val="00636053"/>
    <w:rsid w:val="00636388"/>
    <w:rsid w:val="0063687E"/>
    <w:rsid w:val="006400A3"/>
    <w:rsid w:val="0064202B"/>
    <w:rsid w:val="006472FB"/>
    <w:rsid w:val="00653ACD"/>
    <w:rsid w:val="006546FF"/>
    <w:rsid w:val="0065617B"/>
    <w:rsid w:val="00661076"/>
    <w:rsid w:val="00663B87"/>
    <w:rsid w:val="00664735"/>
    <w:rsid w:val="00664C20"/>
    <w:rsid w:val="00664E26"/>
    <w:rsid w:val="00665B65"/>
    <w:rsid w:val="00671853"/>
    <w:rsid w:val="006753E4"/>
    <w:rsid w:val="00683682"/>
    <w:rsid w:val="00684C3D"/>
    <w:rsid w:val="00685C3C"/>
    <w:rsid w:val="00687722"/>
    <w:rsid w:val="006901C6"/>
    <w:rsid w:val="00690C6F"/>
    <w:rsid w:val="00692198"/>
    <w:rsid w:val="00692732"/>
    <w:rsid w:val="00694C2C"/>
    <w:rsid w:val="006A2E39"/>
    <w:rsid w:val="006A406F"/>
    <w:rsid w:val="006A407F"/>
    <w:rsid w:val="006A46AD"/>
    <w:rsid w:val="006A49F6"/>
    <w:rsid w:val="006A54A4"/>
    <w:rsid w:val="006A5818"/>
    <w:rsid w:val="006A5E98"/>
    <w:rsid w:val="006B1C44"/>
    <w:rsid w:val="006B324C"/>
    <w:rsid w:val="006B428C"/>
    <w:rsid w:val="006B6988"/>
    <w:rsid w:val="006C2FB4"/>
    <w:rsid w:val="006C3646"/>
    <w:rsid w:val="006C59C9"/>
    <w:rsid w:val="006C5C0E"/>
    <w:rsid w:val="006C795A"/>
    <w:rsid w:val="006D0390"/>
    <w:rsid w:val="006D4465"/>
    <w:rsid w:val="006D6B2A"/>
    <w:rsid w:val="006D75CA"/>
    <w:rsid w:val="006D7967"/>
    <w:rsid w:val="006E469E"/>
    <w:rsid w:val="006E4B1C"/>
    <w:rsid w:val="006E71D6"/>
    <w:rsid w:val="006E7632"/>
    <w:rsid w:val="006F2746"/>
    <w:rsid w:val="006F44B0"/>
    <w:rsid w:val="007039BC"/>
    <w:rsid w:val="00707694"/>
    <w:rsid w:val="007103A7"/>
    <w:rsid w:val="00711125"/>
    <w:rsid w:val="0071370C"/>
    <w:rsid w:val="00713EC1"/>
    <w:rsid w:val="00715D0E"/>
    <w:rsid w:val="007168E5"/>
    <w:rsid w:val="007169F4"/>
    <w:rsid w:val="007177A9"/>
    <w:rsid w:val="007207B2"/>
    <w:rsid w:val="00722F73"/>
    <w:rsid w:val="00727390"/>
    <w:rsid w:val="0072778E"/>
    <w:rsid w:val="007278A2"/>
    <w:rsid w:val="00731F35"/>
    <w:rsid w:val="00732326"/>
    <w:rsid w:val="0073426A"/>
    <w:rsid w:val="00741EB8"/>
    <w:rsid w:val="007422FC"/>
    <w:rsid w:val="00742FBB"/>
    <w:rsid w:val="007435E2"/>
    <w:rsid w:val="00744570"/>
    <w:rsid w:val="00744E30"/>
    <w:rsid w:val="00746451"/>
    <w:rsid w:val="0074704B"/>
    <w:rsid w:val="00757E82"/>
    <w:rsid w:val="00767754"/>
    <w:rsid w:val="00774322"/>
    <w:rsid w:val="007746DD"/>
    <w:rsid w:val="0077479A"/>
    <w:rsid w:val="007758CC"/>
    <w:rsid w:val="0077634E"/>
    <w:rsid w:val="00777EFC"/>
    <w:rsid w:val="007869DF"/>
    <w:rsid w:val="007921DA"/>
    <w:rsid w:val="007938D6"/>
    <w:rsid w:val="00793EED"/>
    <w:rsid w:val="00796A1F"/>
    <w:rsid w:val="007A0B92"/>
    <w:rsid w:val="007A0CA4"/>
    <w:rsid w:val="007A5232"/>
    <w:rsid w:val="007A61CE"/>
    <w:rsid w:val="007A64BE"/>
    <w:rsid w:val="007A65A0"/>
    <w:rsid w:val="007B11B6"/>
    <w:rsid w:val="007B4E65"/>
    <w:rsid w:val="007B5A75"/>
    <w:rsid w:val="007C0531"/>
    <w:rsid w:val="007C05C4"/>
    <w:rsid w:val="007C1258"/>
    <w:rsid w:val="007C533A"/>
    <w:rsid w:val="007C7D4C"/>
    <w:rsid w:val="007D04CD"/>
    <w:rsid w:val="007D1DAB"/>
    <w:rsid w:val="007D3FC5"/>
    <w:rsid w:val="007E0702"/>
    <w:rsid w:val="007E07F2"/>
    <w:rsid w:val="007E0808"/>
    <w:rsid w:val="007E3633"/>
    <w:rsid w:val="007E4AAA"/>
    <w:rsid w:val="007E4FB6"/>
    <w:rsid w:val="007F03A9"/>
    <w:rsid w:val="007F1F77"/>
    <w:rsid w:val="007F2080"/>
    <w:rsid w:val="007F2691"/>
    <w:rsid w:val="007F2832"/>
    <w:rsid w:val="007F7161"/>
    <w:rsid w:val="007F74EC"/>
    <w:rsid w:val="0080021C"/>
    <w:rsid w:val="0080182C"/>
    <w:rsid w:val="008019E4"/>
    <w:rsid w:val="00803960"/>
    <w:rsid w:val="00803994"/>
    <w:rsid w:val="0080469E"/>
    <w:rsid w:val="008050D2"/>
    <w:rsid w:val="008112CE"/>
    <w:rsid w:val="00812540"/>
    <w:rsid w:val="008131DA"/>
    <w:rsid w:val="0081489E"/>
    <w:rsid w:val="00820F0F"/>
    <w:rsid w:val="008227D0"/>
    <w:rsid w:val="0082382D"/>
    <w:rsid w:val="00824F60"/>
    <w:rsid w:val="00830DF2"/>
    <w:rsid w:val="008313A3"/>
    <w:rsid w:val="00832B07"/>
    <w:rsid w:val="008347D8"/>
    <w:rsid w:val="0084340E"/>
    <w:rsid w:val="008434DA"/>
    <w:rsid w:val="00843E26"/>
    <w:rsid w:val="00850036"/>
    <w:rsid w:val="00851332"/>
    <w:rsid w:val="00853029"/>
    <w:rsid w:val="00856E3A"/>
    <w:rsid w:val="00860792"/>
    <w:rsid w:val="0086223D"/>
    <w:rsid w:val="00864096"/>
    <w:rsid w:val="008656DB"/>
    <w:rsid w:val="00870A35"/>
    <w:rsid w:val="0087290F"/>
    <w:rsid w:val="00873FF1"/>
    <w:rsid w:val="00875814"/>
    <w:rsid w:val="00875969"/>
    <w:rsid w:val="00876617"/>
    <w:rsid w:val="00877F0C"/>
    <w:rsid w:val="0088222A"/>
    <w:rsid w:val="008861DC"/>
    <w:rsid w:val="00892A1E"/>
    <w:rsid w:val="00893B86"/>
    <w:rsid w:val="00893D0B"/>
    <w:rsid w:val="00895C71"/>
    <w:rsid w:val="008A15C1"/>
    <w:rsid w:val="008A497C"/>
    <w:rsid w:val="008A612C"/>
    <w:rsid w:val="008B0BF0"/>
    <w:rsid w:val="008B5729"/>
    <w:rsid w:val="008B5C42"/>
    <w:rsid w:val="008B600E"/>
    <w:rsid w:val="008C112A"/>
    <w:rsid w:val="008C1755"/>
    <w:rsid w:val="008C1C79"/>
    <w:rsid w:val="008C7049"/>
    <w:rsid w:val="008D2337"/>
    <w:rsid w:val="008D382A"/>
    <w:rsid w:val="008D4002"/>
    <w:rsid w:val="008D4774"/>
    <w:rsid w:val="008D577F"/>
    <w:rsid w:val="008D6899"/>
    <w:rsid w:val="008D6C46"/>
    <w:rsid w:val="008D739A"/>
    <w:rsid w:val="008D7DED"/>
    <w:rsid w:val="008E0B81"/>
    <w:rsid w:val="008E2A42"/>
    <w:rsid w:val="008E36D0"/>
    <w:rsid w:val="008E500E"/>
    <w:rsid w:val="008E578E"/>
    <w:rsid w:val="008F131A"/>
    <w:rsid w:val="008F44A4"/>
    <w:rsid w:val="008F4AB2"/>
    <w:rsid w:val="008F4E8D"/>
    <w:rsid w:val="008F5C2F"/>
    <w:rsid w:val="008F6604"/>
    <w:rsid w:val="008F73D0"/>
    <w:rsid w:val="00900643"/>
    <w:rsid w:val="00902217"/>
    <w:rsid w:val="009063BF"/>
    <w:rsid w:val="00915740"/>
    <w:rsid w:val="00915BE8"/>
    <w:rsid w:val="009164E3"/>
    <w:rsid w:val="00916624"/>
    <w:rsid w:val="00920608"/>
    <w:rsid w:val="0092360A"/>
    <w:rsid w:val="00923860"/>
    <w:rsid w:val="0092469A"/>
    <w:rsid w:val="00926D17"/>
    <w:rsid w:val="00926DDD"/>
    <w:rsid w:val="00931D05"/>
    <w:rsid w:val="00931DE7"/>
    <w:rsid w:val="00933296"/>
    <w:rsid w:val="009405D8"/>
    <w:rsid w:val="0094260F"/>
    <w:rsid w:val="00943663"/>
    <w:rsid w:val="009446E3"/>
    <w:rsid w:val="00944FDB"/>
    <w:rsid w:val="00945033"/>
    <w:rsid w:val="009450CF"/>
    <w:rsid w:val="009467AB"/>
    <w:rsid w:val="00947689"/>
    <w:rsid w:val="00951177"/>
    <w:rsid w:val="00954B7A"/>
    <w:rsid w:val="009610C2"/>
    <w:rsid w:val="00963588"/>
    <w:rsid w:val="00966E99"/>
    <w:rsid w:val="00967B90"/>
    <w:rsid w:val="009707A3"/>
    <w:rsid w:val="0097295B"/>
    <w:rsid w:val="00972B52"/>
    <w:rsid w:val="00974647"/>
    <w:rsid w:val="00975C3D"/>
    <w:rsid w:val="0097608C"/>
    <w:rsid w:val="00976976"/>
    <w:rsid w:val="009833D2"/>
    <w:rsid w:val="00983633"/>
    <w:rsid w:val="009840E2"/>
    <w:rsid w:val="009848D0"/>
    <w:rsid w:val="00990C70"/>
    <w:rsid w:val="0099283A"/>
    <w:rsid w:val="00993CAA"/>
    <w:rsid w:val="00994A12"/>
    <w:rsid w:val="009956D4"/>
    <w:rsid w:val="00996BFE"/>
    <w:rsid w:val="00997658"/>
    <w:rsid w:val="009A4D1E"/>
    <w:rsid w:val="009A5FE5"/>
    <w:rsid w:val="009A6B3A"/>
    <w:rsid w:val="009B1658"/>
    <w:rsid w:val="009B1B83"/>
    <w:rsid w:val="009B4DD7"/>
    <w:rsid w:val="009B68DE"/>
    <w:rsid w:val="009D1E29"/>
    <w:rsid w:val="009D2A35"/>
    <w:rsid w:val="009E2B4D"/>
    <w:rsid w:val="009E4AE5"/>
    <w:rsid w:val="009E4E88"/>
    <w:rsid w:val="009E7770"/>
    <w:rsid w:val="009F0C7D"/>
    <w:rsid w:val="009F0E05"/>
    <w:rsid w:val="009F41B5"/>
    <w:rsid w:val="009F4DCD"/>
    <w:rsid w:val="009F5651"/>
    <w:rsid w:val="009F57D8"/>
    <w:rsid w:val="009F6EAE"/>
    <w:rsid w:val="00A02707"/>
    <w:rsid w:val="00A0781B"/>
    <w:rsid w:val="00A07E06"/>
    <w:rsid w:val="00A103AD"/>
    <w:rsid w:val="00A10717"/>
    <w:rsid w:val="00A10898"/>
    <w:rsid w:val="00A10B8B"/>
    <w:rsid w:val="00A10C9E"/>
    <w:rsid w:val="00A12A8A"/>
    <w:rsid w:val="00A16AB5"/>
    <w:rsid w:val="00A20393"/>
    <w:rsid w:val="00A24194"/>
    <w:rsid w:val="00A24274"/>
    <w:rsid w:val="00A256E4"/>
    <w:rsid w:val="00A303A3"/>
    <w:rsid w:val="00A307A4"/>
    <w:rsid w:val="00A31303"/>
    <w:rsid w:val="00A3191C"/>
    <w:rsid w:val="00A32439"/>
    <w:rsid w:val="00A34739"/>
    <w:rsid w:val="00A34CB4"/>
    <w:rsid w:val="00A35B96"/>
    <w:rsid w:val="00A364C9"/>
    <w:rsid w:val="00A40349"/>
    <w:rsid w:val="00A422D1"/>
    <w:rsid w:val="00A4729F"/>
    <w:rsid w:val="00A506E6"/>
    <w:rsid w:val="00A53823"/>
    <w:rsid w:val="00A56C31"/>
    <w:rsid w:val="00A6361C"/>
    <w:rsid w:val="00A66005"/>
    <w:rsid w:val="00A66B6B"/>
    <w:rsid w:val="00A70D17"/>
    <w:rsid w:val="00A77A62"/>
    <w:rsid w:val="00A77CCB"/>
    <w:rsid w:val="00A77FE4"/>
    <w:rsid w:val="00A80199"/>
    <w:rsid w:val="00A8210A"/>
    <w:rsid w:val="00A8547C"/>
    <w:rsid w:val="00A85948"/>
    <w:rsid w:val="00A866EF"/>
    <w:rsid w:val="00A871DD"/>
    <w:rsid w:val="00A916EA"/>
    <w:rsid w:val="00A92695"/>
    <w:rsid w:val="00A92723"/>
    <w:rsid w:val="00A94656"/>
    <w:rsid w:val="00A96684"/>
    <w:rsid w:val="00A970E2"/>
    <w:rsid w:val="00A97575"/>
    <w:rsid w:val="00AA3756"/>
    <w:rsid w:val="00AA4028"/>
    <w:rsid w:val="00AA550C"/>
    <w:rsid w:val="00AA6ADA"/>
    <w:rsid w:val="00AB0B95"/>
    <w:rsid w:val="00AB1DF1"/>
    <w:rsid w:val="00AB1F19"/>
    <w:rsid w:val="00AB3B71"/>
    <w:rsid w:val="00AB46D3"/>
    <w:rsid w:val="00AC0A32"/>
    <w:rsid w:val="00AC0C3E"/>
    <w:rsid w:val="00AC1438"/>
    <w:rsid w:val="00AC1E38"/>
    <w:rsid w:val="00AC3E6D"/>
    <w:rsid w:val="00AC4AE3"/>
    <w:rsid w:val="00AC684E"/>
    <w:rsid w:val="00AC6945"/>
    <w:rsid w:val="00AD136E"/>
    <w:rsid w:val="00AD32E2"/>
    <w:rsid w:val="00AD3536"/>
    <w:rsid w:val="00AD4F08"/>
    <w:rsid w:val="00AD7D71"/>
    <w:rsid w:val="00AE1CAA"/>
    <w:rsid w:val="00AE25CF"/>
    <w:rsid w:val="00AE380C"/>
    <w:rsid w:val="00AE5101"/>
    <w:rsid w:val="00AE5551"/>
    <w:rsid w:val="00AE6B49"/>
    <w:rsid w:val="00AF413A"/>
    <w:rsid w:val="00AF5CD5"/>
    <w:rsid w:val="00AF6CA2"/>
    <w:rsid w:val="00B01B03"/>
    <w:rsid w:val="00B045C1"/>
    <w:rsid w:val="00B04B89"/>
    <w:rsid w:val="00B060CC"/>
    <w:rsid w:val="00B07A05"/>
    <w:rsid w:val="00B12BCD"/>
    <w:rsid w:val="00B12D8B"/>
    <w:rsid w:val="00B14157"/>
    <w:rsid w:val="00B14E20"/>
    <w:rsid w:val="00B167F6"/>
    <w:rsid w:val="00B21813"/>
    <w:rsid w:val="00B2311D"/>
    <w:rsid w:val="00B300DD"/>
    <w:rsid w:val="00B31D5F"/>
    <w:rsid w:val="00B33BAC"/>
    <w:rsid w:val="00B47E2A"/>
    <w:rsid w:val="00B47EC4"/>
    <w:rsid w:val="00B50A6E"/>
    <w:rsid w:val="00B51FDE"/>
    <w:rsid w:val="00B52323"/>
    <w:rsid w:val="00B52D0B"/>
    <w:rsid w:val="00B5590E"/>
    <w:rsid w:val="00B60A1B"/>
    <w:rsid w:val="00B61DDD"/>
    <w:rsid w:val="00B62E17"/>
    <w:rsid w:val="00B6538F"/>
    <w:rsid w:val="00B70A12"/>
    <w:rsid w:val="00B71428"/>
    <w:rsid w:val="00B72E70"/>
    <w:rsid w:val="00B739A4"/>
    <w:rsid w:val="00B762FF"/>
    <w:rsid w:val="00B81AF7"/>
    <w:rsid w:val="00B8365F"/>
    <w:rsid w:val="00B84A27"/>
    <w:rsid w:val="00B84C2C"/>
    <w:rsid w:val="00B860F5"/>
    <w:rsid w:val="00B86201"/>
    <w:rsid w:val="00B90E78"/>
    <w:rsid w:val="00B91B96"/>
    <w:rsid w:val="00B9629D"/>
    <w:rsid w:val="00B97016"/>
    <w:rsid w:val="00BA0844"/>
    <w:rsid w:val="00BA219F"/>
    <w:rsid w:val="00BA394B"/>
    <w:rsid w:val="00BB0227"/>
    <w:rsid w:val="00BB165A"/>
    <w:rsid w:val="00BB49DA"/>
    <w:rsid w:val="00BC02F1"/>
    <w:rsid w:val="00BC2936"/>
    <w:rsid w:val="00BC3FF3"/>
    <w:rsid w:val="00BC5378"/>
    <w:rsid w:val="00BC5AF3"/>
    <w:rsid w:val="00BC5C82"/>
    <w:rsid w:val="00BC68A6"/>
    <w:rsid w:val="00BC72A4"/>
    <w:rsid w:val="00BD1B5A"/>
    <w:rsid w:val="00BD3974"/>
    <w:rsid w:val="00BD44A1"/>
    <w:rsid w:val="00BD5E28"/>
    <w:rsid w:val="00BD6037"/>
    <w:rsid w:val="00BD60E9"/>
    <w:rsid w:val="00BE150F"/>
    <w:rsid w:val="00BE333D"/>
    <w:rsid w:val="00BE36FC"/>
    <w:rsid w:val="00BE6B15"/>
    <w:rsid w:val="00BF3675"/>
    <w:rsid w:val="00BF5E35"/>
    <w:rsid w:val="00BF6D53"/>
    <w:rsid w:val="00C005C6"/>
    <w:rsid w:val="00C034DA"/>
    <w:rsid w:val="00C0360B"/>
    <w:rsid w:val="00C063E4"/>
    <w:rsid w:val="00C07DDD"/>
    <w:rsid w:val="00C106A1"/>
    <w:rsid w:val="00C16613"/>
    <w:rsid w:val="00C17FCA"/>
    <w:rsid w:val="00C22FBC"/>
    <w:rsid w:val="00C25C48"/>
    <w:rsid w:val="00C27AE3"/>
    <w:rsid w:val="00C317D0"/>
    <w:rsid w:val="00C34AF6"/>
    <w:rsid w:val="00C37A21"/>
    <w:rsid w:val="00C428FB"/>
    <w:rsid w:val="00C42FC8"/>
    <w:rsid w:val="00C43256"/>
    <w:rsid w:val="00C45CA6"/>
    <w:rsid w:val="00C46C11"/>
    <w:rsid w:val="00C504EE"/>
    <w:rsid w:val="00C539A5"/>
    <w:rsid w:val="00C55096"/>
    <w:rsid w:val="00C558E1"/>
    <w:rsid w:val="00C57299"/>
    <w:rsid w:val="00C61BD4"/>
    <w:rsid w:val="00C630BC"/>
    <w:rsid w:val="00C64AF9"/>
    <w:rsid w:val="00C64F60"/>
    <w:rsid w:val="00C6669A"/>
    <w:rsid w:val="00C677C7"/>
    <w:rsid w:val="00C70F8C"/>
    <w:rsid w:val="00C75540"/>
    <w:rsid w:val="00C75A17"/>
    <w:rsid w:val="00C81D17"/>
    <w:rsid w:val="00C81DCF"/>
    <w:rsid w:val="00C82301"/>
    <w:rsid w:val="00C86508"/>
    <w:rsid w:val="00C91A5D"/>
    <w:rsid w:val="00C9645F"/>
    <w:rsid w:val="00CA0146"/>
    <w:rsid w:val="00CA1A08"/>
    <w:rsid w:val="00CA24B5"/>
    <w:rsid w:val="00CA2E94"/>
    <w:rsid w:val="00CA40DF"/>
    <w:rsid w:val="00CA4552"/>
    <w:rsid w:val="00CB2557"/>
    <w:rsid w:val="00CB4524"/>
    <w:rsid w:val="00CB4C21"/>
    <w:rsid w:val="00CB5424"/>
    <w:rsid w:val="00CB6D1A"/>
    <w:rsid w:val="00CC4BE1"/>
    <w:rsid w:val="00CD1F68"/>
    <w:rsid w:val="00CD6477"/>
    <w:rsid w:val="00CE2A0D"/>
    <w:rsid w:val="00CE330F"/>
    <w:rsid w:val="00CF2543"/>
    <w:rsid w:val="00CF51AB"/>
    <w:rsid w:val="00CF5FC8"/>
    <w:rsid w:val="00CF699E"/>
    <w:rsid w:val="00CF74EA"/>
    <w:rsid w:val="00D00A20"/>
    <w:rsid w:val="00D02005"/>
    <w:rsid w:val="00D04F49"/>
    <w:rsid w:val="00D05C07"/>
    <w:rsid w:val="00D10ED8"/>
    <w:rsid w:val="00D11663"/>
    <w:rsid w:val="00D12CD8"/>
    <w:rsid w:val="00D17EAF"/>
    <w:rsid w:val="00D21E36"/>
    <w:rsid w:val="00D23FF5"/>
    <w:rsid w:val="00D251D8"/>
    <w:rsid w:val="00D31EC9"/>
    <w:rsid w:val="00D343A6"/>
    <w:rsid w:val="00D36171"/>
    <w:rsid w:val="00D40BC1"/>
    <w:rsid w:val="00D412F4"/>
    <w:rsid w:val="00D452EF"/>
    <w:rsid w:val="00D4735B"/>
    <w:rsid w:val="00D4765C"/>
    <w:rsid w:val="00D5359D"/>
    <w:rsid w:val="00D57B4E"/>
    <w:rsid w:val="00D606E9"/>
    <w:rsid w:val="00D61FFD"/>
    <w:rsid w:val="00D62ADB"/>
    <w:rsid w:val="00D62B73"/>
    <w:rsid w:val="00D63BDD"/>
    <w:rsid w:val="00D652E8"/>
    <w:rsid w:val="00D70FA8"/>
    <w:rsid w:val="00D73825"/>
    <w:rsid w:val="00D753E2"/>
    <w:rsid w:val="00D76645"/>
    <w:rsid w:val="00D776D1"/>
    <w:rsid w:val="00D804A4"/>
    <w:rsid w:val="00D80EB4"/>
    <w:rsid w:val="00D8106A"/>
    <w:rsid w:val="00D81C43"/>
    <w:rsid w:val="00D82606"/>
    <w:rsid w:val="00D86CE6"/>
    <w:rsid w:val="00D8740A"/>
    <w:rsid w:val="00D87864"/>
    <w:rsid w:val="00D92DF2"/>
    <w:rsid w:val="00DA291A"/>
    <w:rsid w:val="00DA2F4F"/>
    <w:rsid w:val="00DA644A"/>
    <w:rsid w:val="00DB1FB7"/>
    <w:rsid w:val="00DB234F"/>
    <w:rsid w:val="00DB4E71"/>
    <w:rsid w:val="00DB673D"/>
    <w:rsid w:val="00DC636F"/>
    <w:rsid w:val="00DC7E65"/>
    <w:rsid w:val="00DD01A9"/>
    <w:rsid w:val="00DD1B59"/>
    <w:rsid w:val="00DD2811"/>
    <w:rsid w:val="00DD3EFF"/>
    <w:rsid w:val="00DD4014"/>
    <w:rsid w:val="00DD57CD"/>
    <w:rsid w:val="00DD5F01"/>
    <w:rsid w:val="00DD67B6"/>
    <w:rsid w:val="00DE54D3"/>
    <w:rsid w:val="00DF0654"/>
    <w:rsid w:val="00DF1175"/>
    <w:rsid w:val="00DF1DB3"/>
    <w:rsid w:val="00DF4D03"/>
    <w:rsid w:val="00E01868"/>
    <w:rsid w:val="00E0254C"/>
    <w:rsid w:val="00E0294F"/>
    <w:rsid w:val="00E04E9A"/>
    <w:rsid w:val="00E0607A"/>
    <w:rsid w:val="00E075BD"/>
    <w:rsid w:val="00E12FAB"/>
    <w:rsid w:val="00E14643"/>
    <w:rsid w:val="00E20E16"/>
    <w:rsid w:val="00E22E7B"/>
    <w:rsid w:val="00E23182"/>
    <w:rsid w:val="00E23AD2"/>
    <w:rsid w:val="00E264F7"/>
    <w:rsid w:val="00E26654"/>
    <w:rsid w:val="00E26DFA"/>
    <w:rsid w:val="00E27FBD"/>
    <w:rsid w:val="00E30541"/>
    <w:rsid w:val="00E31CB7"/>
    <w:rsid w:val="00E33602"/>
    <w:rsid w:val="00E3604C"/>
    <w:rsid w:val="00E37881"/>
    <w:rsid w:val="00E41228"/>
    <w:rsid w:val="00E41BC4"/>
    <w:rsid w:val="00E43F8F"/>
    <w:rsid w:val="00E45E82"/>
    <w:rsid w:val="00E461CD"/>
    <w:rsid w:val="00E47741"/>
    <w:rsid w:val="00E47CB8"/>
    <w:rsid w:val="00E50512"/>
    <w:rsid w:val="00E56378"/>
    <w:rsid w:val="00E566F5"/>
    <w:rsid w:val="00E56C6E"/>
    <w:rsid w:val="00E56F9D"/>
    <w:rsid w:val="00E5755A"/>
    <w:rsid w:val="00E6155A"/>
    <w:rsid w:val="00E61CAB"/>
    <w:rsid w:val="00E61DD4"/>
    <w:rsid w:val="00E660C9"/>
    <w:rsid w:val="00E66D1E"/>
    <w:rsid w:val="00E678E5"/>
    <w:rsid w:val="00E67A4E"/>
    <w:rsid w:val="00E7029C"/>
    <w:rsid w:val="00E731AD"/>
    <w:rsid w:val="00E74E20"/>
    <w:rsid w:val="00E75FC7"/>
    <w:rsid w:val="00E779B5"/>
    <w:rsid w:val="00E8031C"/>
    <w:rsid w:val="00E80ADE"/>
    <w:rsid w:val="00E80B70"/>
    <w:rsid w:val="00E8168C"/>
    <w:rsid w:val="00E8754F"/>
    <w:rsid w:val="00E9024F"/>
    <w:rsid w:val="00E90C91"/>
    <w:rsid w:val="00E926B4"/>
    <w:rsid w:val="00E938E4"/>
    <w:rsid w:val="00E94158"/>
    <w:rsid w:val="00E96883"/>
    <w:rsid w:val="00E96A27"/>
    <w:rsid w:val="00EA0BD8"/>
    <w:rsid w:val="00EA2A19"/>
    <w:rsid w:val="00EA3ACD"/>
    <w:rsid w:val="00EA6688"/>
    <w:rsid w:val="00EB6297"/>
    <w:rsid w:val="00EB6A97"/>
    <w:rsid w:val="00EC05A1"/>
    <w:rsid w:val="00EC2452"/>
    <w:rsid w:val="00EC304C"/>
    <w:rsid w:val="00EC61F0"/>
    <w:rsid w:val="00EC7250"/>
    <w:rsid w:val="00EC732A"/>
    <w:rsid w:val="00ED16A1"/>
    <w:rsid w:val="00ED2CA1"/>
    <w:rsid w:val="00ED43BC"/>
    <w:rsid w:val="00ED5B5B"/>
    <w:rsid w:val="00ED5F09"/>
    <w:rsid w:val="00ED6319"/>
    <w:rsid w:val="00ED7713"/>
    <w:rsid w:val="00EE627A"/>
    <w:rsid w:val="00EF43CB"/>
    <w:rsid w:val="00EF4C5C"/>
    <w:rsid w:val="00EF52D5"/>
    <w:rsid w:val="00EF5D32"/>
    <w:rsid w:val="00EF60EB"/>
    <w:rsid w:val="00EF618A"/>
    <w:rsid w:val="00F0393B"/>
    <w:rsid w:val="00F10651"/>
    <w:rsid w:val="00F12101"/>
    <w:rsid w:val="00F147EE"/>
    <w:rsid w:val="00F14D9B"/>
    <w:rsid w:val="00F20719"/>
    <w:rsid w:val="00F21D69"/>
    <w:rsid w:val="00F31975"/>
    <w:rsid w:val="00F34681"/>
    <w:rsid w:val="00F34BC3"/>
    <w:rsid w:val="00F35F15"/>
    <w:rsid w:val="00F40B2D"/>
    <w:rsid w:val="00F41DF7"/>
    <w:rsid w:val="00F420E7"/>
    <w:rsid w:val="00F46574"/>
    <w:rsid w:val="00F4682E"/>
    <w:rsid w:val="00F51622"/>
    <w:rsid w:val="00F56C8B"/>
    <w:rsid w:val="00F576E7"/>
    <w:rsid w:val="00F655A7"/>
    <w:rsid w:val="00F65A5B"/>
    <w:rsid w:val="00F7118E"/>
    <w:rsid w:val="00F72F53"/>
    <w:rsid w:val="00F73F0C"/>
    <w:rsid w:val="00F74500"/>
    <w:rsid w:val="00F83157"/>
    <w:rsid w:val="00F832C8"/>
    <w:rsid w:val="00F83411"/>
    <w:rsid w:val="00F83CBF"/>
    <w:rsid w:val="00F8754B"/>
    <w:rsid w:val="00F90EF7"/>
    <w:rsid w:val="00F91196"/>
    <w:rsid w:val="00F9271F"/>
    <w:rsid w:val="00F93B3B"/>
    <w:rsid w:val="00F946EA"/>
    <w:rsid w:val="00FA21BC"/>
    <w:rsid w:val="00FC3F79"/>
    <w:rsid w:val="00FC491B"/>
    <w:rsid w:val="00FC4B7E"/>
    <w:rsid w:val="00FC4CAC"/>
    <w:rsid w:val="00FD33CF"/>
    <w:rsid w:val="00FD5AA0"/>
    <w:rsid w:val="00FE0108"/>
    <w:rsid w:val="00FE4450"/>
    <w:rsid w:val="00FE63E3"/>
    <w:rsid w:val="00FF23C8"/>
    <w:rsid w:val="00FF3DE0"/>
    <w:rsid w:val="00FF3F89"/>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7049AFC"/>
  <w15:docId w15:val="{3B3BD002-8826-4992-B0E1-2ADDB5805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0760"/>
    <w:rPr>
      <w:sz w:val="24"/>
      <w:szCs w:val="24"/>
    </w:rPr>
  </w:style>
  <w:style w:type="paragraph" w:styleId="1">
    <w:name w:val="heading 1"/>
    <w:basedOn w:val="a"/>
    <w:next w:val="a"/>
    <w:link w:val="10"/>
    <w:qFormat/>
    <w:rsid w:val="00931DE7"/>
    <w:pPr>
      <w:keepNext/>
      <w:numPr>
        <w:numId w:val="2"/>
      </w:numPr>
      <w:jc w:val="center"/>
      <w:outlineLvl w:val="0"/>
    </w:pPr>
    <w:rPr>
      <w:b/>
      <w:bCs/>
      <w:sz w:val="28"/>
    </w:rPr>
  </w:style>
  <w:style w:type="paragraph" w:styleId="20">
    <w:name w:val="heading 2"/>
    <w:basedOn w:val="a"/>
    <w:next w:val="a"/>
    <w:qFormat/>
    <w:rsid w:val="00931DE7"/>
    <w:pPr>
      <w:keepNext/>
      <w:jc w:val="both"/>
      <w:outlineLvl w:val="1"/>
    </w:pPr>
    <w:rPr>
      <w:b/>
      <w:bCs/>
    </w:rPr>
  </w:style>
  <w:style w:type="paragraph" w:styleId="3">
    <w:name w:val="heading 3"/>
    <w:basedOn w:val="a"/>
    <w:next w:val="a"/>
    <w:qFormat/>
    <w:rsid w:val="00931DE7"/>
    <w:pPr>
      <w:keepNext/>
      <w:spacing w:before="240" w:after="60"/>
      <w:outlineLvl w:val="2"/>
    </w:pPr>
    <w:rPr>
      <w:rFonts w:ascii="Arial" w:hAnsi="Arial" w:cs="Arial"/>
      <w:b/>
      <w:bCs/>
      <w:sz w:val="26"/>
      <w:szCs w:val="26"/>
    </w:rPr>
  </w:style>
  <w:style w:type="paragraph" w:styleId="5">
    <w:name w:val="heading 5"/>
    <w:basedOn w:val="a"/>
    <w:next w:val="a"/>
    <w:qFormat/>
    <w:rsid w:val="00931DE7"/>
    <w:pPr>
      <w:spacing w:before="240" w:after="60"/>
      <w:outlineLvl w:val="4"/>
    </w:pPr>
    <w:rPr>
      <w:b/>
      <w:bCs/>
      <w:i/>
      <w:iCs/>
      <w:sz w:val="26"/>
      <w:szCs w:val="26"/>
    </w:rPr>
  </w:style>
  <w:style w:type="paragraph" w:styleId="6">
    <w:name w:val="heading 6"/>
    <w:basedOn w:val="a"/>
    <w:next w:val="a"/>
    <w:qFormat/>
    <w:rsid w:val="00931DE7"/>
    <w:pPr>
      <w:spacing w:before="240" w:after="60"/>
      <w:outlineLvl w:val="5"/>
    </w:pPr>
    <w:rPr>
      <w:b/>
      <w:bCs/>
      <w:sz w:val="22"/>
      <w:szCs w:val="22"/>
    </w:rPr>
  </w:style>
  <w:style w:type="paragraph" w:styleId="7">
    <w:name w:val="heading 7"/>
    <w:basedOn w:val="a"/>
    <w:next w:val="a"/>
    <w:qFormat/>
    <w:rsid w:val="00931DE7"/>
    <w:pPr>
      <w:spacing w:before="240" w:after="60"/>
      <w:outlineLvl w:val="6"/>
    </w:pPr>
  </w:style>
  <w:style w:type="paragraph" w:styleId="8">
    <w:name w:val="heading 8"/>
    <w:basedOn w:val="a"/>
    <w:next w:val="a"/>
    <w:qFormat/>
    <w:rsid w:val="00931DE7"/>
    <w:pPr>
      <w:spacing w:before="240" w:after="60"/>
      <w:outlineLvl w:val="7"/>
    </w:pPr>
    <w:rPr>
      <w:i/>
      <w:iCs/>
    </w:rPr>
  </w:style>
  <w:style w:type="paragraph" w:styleId="9">
    <w:name w:val="heading 9"/>
    <w:basedOn w:val="a"/>
    <w:next w:val="a"/>
    <w:qFormat/>
    <w:rsid w:val="00931DE7"/>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3"/>
    <w:basedOn w:val="a"/>
    <w:rsid w:val="00931DE7"/>
    <w:rPr>
      <w:sz w:val="28"/>
    </w:rPr>
  </w:style>
  <w:style w:type="paragraph" w:styleId="a3">
    <w:name w:val="Body Text Indent"/>
    <w:basedOn w:val="a"/>
    <w:link w:val="a4"/>
    <w:rsid w:val="00931DE7"/>
    <w:pPr>
      <w:spacing w:after="120"/>
      <w:ind w:left="283"/>
    </w:pPr>
  </w:style>
  <w:style w:type="character" w:customStyle="1" w:styleId="10">
    <w:name w:val="Заголовок 1 Знак"/>
    <w:link w:val="1"/>
    <w:rsid w:val="00931DE7"/>
    <w:rPr>
      <w:b/>
      <w:bCs/>
      <w:sz w:val="28"/>
      <w:szCs w:val="24"/>
    </w:rPr>
  </w:style>
  <w:style w:type="paragraph" w:styleId="21">
    <w:name w:val="Body Text Indent 2"/>
    <w:basedOn w:val="a"/>
    <w:rsid w:val="00931DE7"/>
    <w:pPr>
      <w:spacing w:after="120" w:line="480" w:lineRule="auto"/>
      <w:ind w:left="283"/>
    </w:pPr>
  </w:style>
  <w:style w:type="paragraph" w:styleId="a5">
    <w:name w:val="Title"/>
    <w:basedOn w:val="a"/>
    <w:link w:val="a6"/>
    <w:qFormat/>
    <w:rsid w:val="00931DE7"/>
    <w:pPr>
      <w:ind w:left="119" w:firstLine="567"/>
      <w:jc w:val="center"/>
    </w:pPr>
    <w:rPr>
      <w:rFonts w:ascii="Times New Roman CYR" w:hAnsi="Times New Roman CYR"/>
      <w:b/>
      <w:sz w:val="30"/>
      <w:szCs w:val="20"/>
    </w:rPr>
  </w:style>
  <w:style w:type="paragraph" w:customStyle="1" w:styleId="2">
    <w:name w:val="Стиль2"/>
    <w:basedOn w:val="a"/>
    <w:rsid w:val="00931DE7"/>
    <w:pPr>
      <w:numPr>
        <w:numId w:val="1"/>
      </w:numPr>
      <w:autoSpaceDE w:val="0"/>
      <w:autoSpaceDN w:val="0"/>
      <w:adjustRightInd w:val="0"/>
    </w:pPr>
    <w:rPr>
      <w:sz w:val="20"/>
      <w:szCs w:val="20"/>
    </w:rPr>
  </w:style>
  <w:style w:type="character" w:styleId="a7">
    <w:name w:val="Hyperlink"/>
    <w:rsid w:val="00931DE7"/>
    <w:rPr>
      <w:rFonts w:ascii="Arial" w:hAnsi="Arial" w:cs="Arial" w:hint="default"/>
      <w:i w:val="0"/>
      <w:iCs w:val="0"/>
      <w:strike w:val="0"/>
      <w:dstrike w:val="0"/>
      <w:color w:val="0000CC"/>
      <w:sz w:val="20"/>
      <w:szCs w:val="20"/>
      <w:u w:val="none"/>
      <w:effect w:val="none"/>
    </w:rPr>
  </w:style>
  <w:style w:type="paragraph" w:styleId="11">
    <w:name w:val="toc 1"/>
    <w:basedOn w:val="a"/>
    <w:next w:val="a"/>
    <w:autoRedefine/>
    <w:uiPriority w:val="39"/>
    <w:rsid w:val="00102660"/>
    <w:pPr>
      <w:spacing w:line="276" w:lineRule="auto"/>
      <w:jc w:val="both"/>
    </w:pPr>
    <w:rPr>
      <w:b/>
      <w:noProof/>
      <w:sz w:val="28"/>
      <w:szCs w:val="28"/>
    </w:rPr>
  </w:style>
  <w:style w:type="paragraph" w:styleId="22">
    <w:name w:val="toc 2"/>
    <w:basedOn w:val="a"/>
    <w:next w:val="a"/>
    <w:autoRedefine/>
    <w:uiPriority w:val="39"/>
    <w:rsid w:val="0033310F"/>
    <w:pPr>
      <w:tabs>
        <w:tab w:val="left" w:pos="8789"/>
        <w:tab w:val="right" w:leader="dot" w:pos="9060"/>
      </w:tabs>
      <w:spacing w:line="360" w:lineRule="auto"/>
    </w:pPr>
    <w:rPr>
      <w:sz w:val="28"/>
      <w:szCs w:val="28"/>
    </w:rPr>
  </w:style>
  <w:style w:type="paragraph" w:styleId="a8">
    <w:name w:val="footer"/>
    <w:basedOn w:val="a"/>
    <w:rsid w:val="00996BFE"/>
    <w:pPr>
      <w:tabs>
        <w:tab w:val="center" w:pos="4677"/>
        <w:tab w:val="right" w:pos="9355"/>
      </w:tabs>
    </w:pPr>
  </w:style>
  <w:style w:type="character" w:styleId="a9">
    <w:name w:val="page number"/>
    <w:basedOn w:val="a0"/>
    <w:rsid w:val="00996BFE"/>
  </w:style>
  <w:style w:type="paragraph" w:styleId="aa">
    <w:name w:val="Balloon Text"/>
    <w:basedOn w:val="a"/>
    <w:semiHidden/>
    <w:rsid w:val="00351A60"/>
    <w:rPr>
      <w:rFonts w:ascii="Tahoma" w:hAnsi="Tahoma" w:cs="Tahoma"/>
      <w:sz w:val="16"/>
      <w:szCs w:val="16"/>
    </w:rPr>
  </w:style>
  <w:style w:type="character" w:customStyle="1" w:styleId="a4">
    <w:name w:val="Основной текст с отступом Знак"/>
    <w:link w:val="a3"/>
    <w:rsid w:val="00C6669A"/>
    <w:rPr>
      <w:sz w:val="24"/>
      <w:szCs w:val="24"/>
      <w:lang w:val="ru-RU" w:eastAsia="ru-RU" w:bidi="ar-SA"/>
    </w:rPr>
  </w:style>
  <w:style w:type="table" w:styleId="ab">
    <w:name w:val="Table Grid"/>
    <w:basedOn w:val="a1"/>
    <w:uiPriority w:val="39"/>
    <w:rsid w:val="009450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rsid w:val="00945033"/>
    <w:pPr>
      <w:spacing w:after="120" w:line="480" w:lineRule="auto"/>
    </w:pPr>
  </w:style>
  <w:style w:type="paragraph" w:styleId="ac">
    <w:name w:val="Body Text"/>
    <w:basedOn w:val="a"/>
    <w:rsid w:val="000D271E"/>
    <w:pPr>
      <w:spacing w:after="120"/>
    </w:pPr>
  </w:style>
  <w:style w:type="paragraph" w:customStyle="1" w:styleId="24">
    <w:name w:val="Îñíîâíîé òåêñò ñ îòñòóïîì 2"/>
    <w:basedOn w:val="a"/>
    <w:rsid w:val="000D271E"/>
    <w:pPr>
      <w:spacing w:line="360" w:lineRule="auto"/>
      <w:ind w:firstLine="720"/>
      <w:jc w:val="center"/>
    </w:pPr>
    <w:rPr>
      <w:sz w:val="22"/>
      <w:szCs w:val="20"/>
      <w:lang w:val="en-US"/>
    </w:rPr>
  </w:style>
  <w:style w:type="character" w:customStyle="1" w:styleId="titbook">
    <w:name w:val="tit_book"/>
    <w:basedOn w:val="a0"/>
    <w:rsid w:val="000D271E"/>
  </w:style>
  <w:style w:type="paragraph" w:customStyle="1" w:styleId="ad">
    <w:name w:val="Знак Знак Знак Знак"/>
    <w:basedOn w:val="a"/>
    <w:rsid w:val="00611648"/>
    <w:pPr>
      <w:tabs>
        <w:tab w:val="num" w:pos="360"/>
      </w:tabs>
      <w:spacing w:after="160" w:line="240" w:lineRule="exact"/>
      <w:jc w:val="both"/>
    </w:pPr>
    <w:rPr>
      <w:rFonts w:ascii="Verdana" w:hAnsi="Verdana" w:cs="Verdana"/>
      <w:sz w:val="20"/>
      <w:szCs w:val="20"/>
      <w:lang w:val="en-US" w:eastAsia="en-US"/>
    </w:rPr>
  </w:style>
  <w:style w:type="paragraph" w:styleId="ae">
    <w:name w:val="List Paragraph"/>
    <w:basedOn w:val="a"/>
    <w:link w:val="af"/>
    <w:uiPriority w:val="34"/>
    <w:qFormat/>
    <w:rsid w:val="00446814"/>
    <w:pPr>
      <w:ind w:left="720" w:hanging="499"/>
      <w:contextualSpacing/>
      <w:jc w:val="both"/>
    </w:pPr>
  </w:style>
  <w:style w:type="character" w:customStyle="1" w:styleId="apple-converted-space">
    <w:name w:val="apple-converted-space"/>
    <w:basedOn w:val="a0"/>
    <w:rsid w:val="00E56C6E"/>
  </w:style>
  <w:style w:type="paragraph" w:customStyle="1" w:styleId="Default">
    <w:name w:val="Default"/>
    <w:rsid w:val="00480760"/>
    <w:pPr>
      <w:autoSpaceDE w:val="0"/>
      <w:autoSpaceDN w:val="0"/>
      <w:adjustRightInd w:val="0"/>
    </w:pPr>
    <w:rPr>
      <w:color w:val="000000"/>
      <w:sz w:val="24"/>
      <w:szCs w:val="24"/>
    </w:rPr>
  </w:style>
  <w:style w:type="character" w:customStyle="1" w:styleId="FontStyle56">
    <w:name w:val="Font Style56"/>
    <w:uiPriority w:val="99"/>
    <w:rsid w:val="00427D4F"/>
    <w:rPr>
      <w:rFonts w:ascii="Times New Roman" w:hAnsi="Times New Roman" w:cs="Times New Roman"/>
      <w:sz w:val="26"/>
      <w:szCs w:val="26"/>
    </w:rPr>
  </w:style>
  <w:style w:type="paragraph" w:customStyle="1" w:styleId="Style45">
    <w:name w:val="Style45"/>
    <w:basedOn w:val="a"/>
    <w:uiPriority w:val="99"/>
    <w:rsid w:val="00427D4F"/>
    <w:pPr>
      <w:widowControl w:val="0"/>
      <w:autoSpaceDE w:val="0"/>
      <w:autoSpaceDN w:val="0"/>
      <w:adjustRightInd w:val="0"/>
      <w:spacing w:line="485" w:lineRule="exact"/>
      <w:ind w:hanging="355"/>
    </w:pPr>
    <w:rPr>
      <w:lang w:val="en-US" w:eastAsia="en-US"/>
    </w:rPr>
  </w:style>
  <w:style w:type="paragraph" w:styleId="af0">
    <w:name w:val="Normal (Web)"/>
    <w:basedOn w:val="a"/>
    <w:uiPriority w:val="99"/>
    <w:unhideWhenUsed/>
    <w:rsid w:val="00427D4F"/>
    <w:pPr>
      <w:spacing w:before="100" w:beforeAutospacing="1" w:after="100" w:afterAutospacing="1"/>
    </w:pPr>
    <w:rPr>
      <w:rFonts w:ascii="Times" w:hAnsi="Times"/>
      <w:sz w:val="20"/>
      <w:szCs w:val="20"/>
    </w:rPr>
  </w:style>
  <w:style w:type="paragraph" w:customStyle="1" w:styleId="12">
    <w:name w:val="Обычный1"/>
    <w:rsid w:val="008E500E"/>
    <w:pPr>
      <w:ind w:firstLine="709"/>
      <w:jc w:val="both"/>
    </w:pPr>
    <w:rPr>
      <w:sz w:val="28"/>
    </w:rPr>
  </w:style>
  <w:style w:type="character" w:customStyle="1" w:styleId="a6">
    <w:name w:val="Заголовок Знак"/>
    <w:basedOn w:val="a0"/>
    <w:link w:val="a5"/>
    <w:rsid w:val="00017265"/>
    <w:rPr>
      <w:rFonts w:ascii="Times New Roman CYR" w:hAnsi="Times New Roman CYR"/>
      <w:b/>
      <w:sz w:val="30"/>
    </w:rPr>
  </w:style>
  <w:style w:type="character" w:customStyle="1" w:styleId="af">
    <w:name w:val="Абзац списка Знак"/>
    <w:link w:val="ae"/>
    <w:uiPriority w:val="34"/>
    <w:rsid w:val="005E2C39"/>
    <w:rPr>
      <w:sz w:val="24"/>
      <w:szCs w:val="24"/>
    </w:rPr>
  </w:style>
  <w:style w:type="character" w:styleId="af1">
    <w:name w:val="FollowedHyperlink"/>
    <w:basedOn w:val="a0"/>
    <w:rsid w:val="00E74E20"/>
    <w:rPr>
      <w:color w:val="800080" w:themeColor="followedHyperlink"/>
      <w:u w:val="single"/>
    </w:rPr>
  </w:style>
  <w:style w:type="table" w:customStyle="1" w:styleId="13">
    <w:name w:val="Сетка таблицы1"/>
    <w:basedOn w:val="a1"/>
    <w:uiPriority w:val="39"/>
    <w:rsid w:val="0070769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Неразрешенное упоминание1"/>
    <w:basedOn w:val="a0"/>
    <w:uiPriority w:val="99"/>
    <w:semiHidden/>
    <w:unhideWhenUsed/>
    <w:rsid w:val="00450C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857251">
      <w:bodyDiv w:val="1"/>
      <w:marLeft w:val="0"/>
      <w:marRight w:val="0"/>
      <w:marTop w:val="0"/>
      <w:marBottom w:val="0"/>
      <w:divBdr>
        <w:top w:val="none" w:sz="0" w:space="0" w:color="auto"/>
        <w:left w:val="none" w:sz="0" w:space="0" w:color="auto"/>
        <w:bottom w:val="none" w:sz="0" w:space="0" w:color="auto"/>
        <w:right w:val="none" w:sz="0" w:space="0" w:color="auto"/>
      </w:divBdr>
    </w:div>
    <w:div w:id="206724115">
      <w:bodyDiv w:val="1"/>
      <w:marLeft w:val="0"/>
      <w:marRight w:val="0"/>
      <w:marTop w:val="0"/>
      <w:marBottom w:val="0"/>
      <w:divBdr>
        <w:top w:val="none" w:sz="0" w:space="0" w:color="auto"/>
        <w:left w:val="none" w:sz="0" w:space="0" w:color="auto"/>
        <w:bottom w:val="none" w:sz="0" w:space="0" w:color="auto"/>
        <w:right w:val="none" w:sz="0" w:space="0" w:color="auto"/>
      </w:divBdr>
    </w:div>
    <w:div w:id="286815180">
      <w:bodyDiv w:val="1"/>
      <w:marLeft w:val="0"/>
      <w:marRight w:val="0"/>
      <w:marTop w:val="0"/>
      <w:marBottom w:val="0"/>
      <w:divBdr>
        <w:top w:val="none" w:sz="0" w:space="0" w:color="auto"/>
        <w:left w:val="none" w:sz="0" w:space="0" w:color="auto"/>
        <w:bottom w:val="none" w:sz="0" w:space="0" w:color="auto"/>
        <w:right w:val="none" w:sz="0" w:space="0" w:color="auto"/>
      </w:divBdr>
    </w:div>
    <w:div w:id="414977599">
      <w:bodyDiv w:val="1"/>
      <w:marLeft w:val="0"/>
      <w:marRight w:val="0"/>
      <w:marTop w:val="0"/>
      <w:marBottom w:val="0"/>
      <w:divBdr>
        <w:top w:val="none" w:sz="0" w:space="0" w:color="auto"/>
        <w:left w:val="none" w:sz="0" w:space="0" w:color="auto"/>
        <w:bottom w:val="none" w:sz="0" w:space="0" w:color="auto"/>
        <w:right w:val="none" w:sz="0" w:space="0" w:color="auto"/>
      </w:divBdr>
    </w:div>
    <w:div w:id="582840043">
      <w:bodyDiv w:val="1"/>
      <w:marLeft w:val="0"/>
      <w:marRight w:val="0"/>
      <w:marTop w:val="0"/>
      <w:marBottom w:val="0"/>
      <w:divBdr>
        <w:top w:val="none" w:sz="0" w:space="0" w:color="auto"/>
        <w:left w:val="none" w:sz="0" w:space="0" w:color="auto"/>
        <w:bottom w:val="none" w:sz="0" w:space="0" w:color="auto"/>
        <w:right w:val="none" w:sz="0" w:space="0" w:color="auto"/>
      </w:divBdr>
    </w:div>
    <w:div w:id="600453038">
      <w:bodyDiv w:val="1"/>
      <w:marLeft w:val="0"/>
      <w:marRight w:val="0"/>
      <w:marTop w:val="0"/>
      <w:marBottom w:val="0"/>
      <w:divBdr>
        <w:top w:val="none" w:sz="0" w:space="0" w:color="auto"/>
        <w:left w:val="none" w:sz="0" w:space="0" w:color="auto"/>
        <w:bottom w:val="none" w:sz="0" w:space="0" w:color="auto"/>
        <w:right w:val="none" w:sz="0" w:space="0" w:color="auto"/>
      </w:divBdr>
      <w:divsChild>
        <w:div w:id="507987940">
          <w:marLeft w:val="0"/>
          <w:marRight w:val="0"/>
          <w:marTop w:val="0"/>
          <w:marBottom w:val="0"/>
          <w:divBdr>
            <w:top w:val="none" w:sz="0" w:space="0" w:color="auto"/>
            <w:left w:val="none" w:sz="0" w:space="0" w:color="auto"/>
            <w:bottom w:val="none" w:sz="0" w:space="0" w:color="auto"/>
            <w:right w:val="none" w:sz="0" w:space="0" w:color="auto"/>
          </w:divBdr>
          <w:divsChild>
            <w:div w:id="694695076">
              <w:marLeft w:val="0"/>
              <w:marRight w:val="0"/>
              <w:marTop w:val="0"/>
              <w:marBottom w:val="0"/>
              <w:divBdr>
                <w:top w:val="none" w:sz="0" w:space="0" w:color="auto"/>
                <w:left w:val="none" w:sz="0" w:space="0" w:color="auto"/>
                <w:bottom w:val="none" w:sz="0" w:space="0" w:color="auto"/>
                <w:right w:val="none" w:sz="0" w:space="0" w:color="auto"/>
              </w:divBdr>
              <w:divsChild>
                <w:div w:id="120829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354617">
      <w:bodyDiv w:val="1"/>
      <w:marLeft w:val="0"/>
      <w:marRight w:val="0"/>
      <w:marTop w:val="0"/>
      <w:marBottom w:val="0"/>
      <w:divBdr>
        <w:top w:val="none" w:sz="0" w:space="0" w:color="auto"/>
        <w:left w:val="none" w:sz="0" w:space="0" w:color="auto"/>
        <w:bottom w:val="none" w:sz="0" w:space="0" w:color="auto"/>
        <w:right w:val="none" w:sz="0" w:space="0" w:color="auto"/>
      </w:divBdr>
    </w:div>
    <w:div w:id="922179378">
      <w:bodyDiv w:val="1"/>
      <w:marLeft w:val="0"/>
      <w:marRight w:val="0"/>
      <w:marTop w:val="0"/>
      <w:marBottom w:val="0"/>
      <w:divBdr>
        <w:top w:val="none" w:sz="0" w:space="0" w:color="auto"/>
        <w:left w:val="none" w:sz="0" w:space="0" w:color="auto"/>
        <w:bottom w:val="none" w:sz="0" w:space="0" w:color="auto"/>
        <w:right w:val="none" w:sz="0" w:space="0" w:color="auto"/>
      </w:divBdr>
    </w:div>
    <w:div w:id="1081174136">
      <w:bodyDiv w:val="1"/>
      <w:marLeft w:val="0"/>
      <w:marRight w:val="0"/>
      <w:marTop w:val="0"/>
      <w:marBottom w:val="0"/>
      <w:divBdr>
        <w:top w:val="none" w:sz="0" w:space="0" w:color="auto"/>
        <w:left w:val="none" w:sz="0" w:space="0" w:color="auto"/>
        <w:bottom w:val="none" w:sz="0" w:space="0" w:color="auto"/>
        <w:right w:val="none" w:sz="0" w:space="0" w:color="auto"/>
      </w:divBdr>
      <w:divsChild>
        <w:div w:id="884172408">
          <w:marLeft w:val="0"/>
          <w:marRight w:val="0"/>
          <w:marTop w:val="0"/>
          <w:marBottom w:val="0"/>
          <w:divBdr>
            <w:top w:val="none" w:sz="0" w:space="0" w:color="auto"/>
            <w:left w:val="none" w:sz="0" w:space="0" w:color="auto"/>
            <w:bottom w:val="none" w:sz="0" w:space="0" w:color="auto"/>
            <w:right w:val="none" w:sz="0" w:space="0" w:color="auto"/>
          </w:divBdr>
          <w:divsChild>
            <w:div w:id="1830752432">
              <w:marLeft w:val="0"/>
              <w:marRight w:val="0"/>
              <w:marTop w:val="0"/>
              <w:marBottom w:val="0"/>
              <w:divBdr>
                <w:top w:val="none" w:sz="0" w:space="0" w:color="auto"/>
                <w:left w:val="none" w:sz="0" w:space="0" w:color="auto"/>
                <w:bottom w:val="none" w:sz="0" w:space="0" w:color="auto"/>
                <w:right w:val="none" w:sz="0" w:space="0" w:color="auto"/>
              </w:divBdr>
              <w:divsChild>
                <w:div w:id="2030637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036149">
      <w:bodyDiv w:val="1"/>
      <w:marLeft w:val="0"/>
      <w:marRight w:val="0"/>
      <w:marTop w:val="0"/>
      <w:marBottom w:val="0"/>
      <w:divBdr>
        <w:top w:val="none" w:sz="0" w:space="0" w:color="auto"/>
        <w:left w:val="none" w:sz="0" w:space="0" w:color="auto"/>
        <w:bottom w:val="none" w:sz="0" w:space="0" w:color="auto"/>
        <w:right w:val="none" w:sz="0" w:space="0" w:color="auto"/>
      </w:divBdr>
    </w:div>
    <w:div w:id="1197739317">
      <w:bodyDiv w:val="1"/>
      <w:marLeft w:val="0"/>
      <w:marRight w:val="0"/>
      <w:marTop w:val="0"/>
      <w:marBottom w:val="0"/>
      <w:divBdr>
        <w:top w:val="none" w:sz="0" w:space="0" w:color="auto"/>
        <w:left w:val="none" w:sz="0" w:space="0" w:color="auto"/>
        <w:bottom w:val="none" w:sz="0" w:space="0" w:color="auto"/>
        <w:right w:val="none" w:sz="0" w:space="0" w:color="auto"/>
      </w:divBdr>
    </w:div>
    <w:div w:id="1233084193">
      <w:bodyDiv w:val="1"/>
      <w:marLeft w:val="0"/>
      <w:marRight w:val="0"/>
      <w:marTop w:val="0"/>
      <w:marBottom w:val="0"/>
      <w:divBdr>
        <w:top w:val="none" w:sz="0" w:space="0" w:color="auto"/>
        <w:left w:val="none" w:sz="0" w:space="0" w:color="auto"/>
        <w:bottom w:val="none" w:sz="0" w:space="0" w:color="auto"/>
        <w:right w:val="none" w:sz="0" w:space="0" w:color="auto"/>
      </w:divBdr>
    </w:div>
    <w:div w:id="1259362168">
      <w:bodyDiv w:val="1"/>
      <w:marLeft w:val="0"/>
      <w:marRight w:val="0"/>
      <w:marTop w:val="0"/>
      <w:marBottom w:val="0"/>
      <w:divBdr>
        <w:top w:val="none" w:sz="0" w:space="0" w:color="auto"/>
        <w:left w:val="none" w:sz="0" w:space="0" w:color="auto"/>
        <w:bottom w:val="none" w:sz="0" w:space="0" w:color="auto"/>
        <w:right w:val="none" w:sz="0" w:space="0" w:color="auto"/>
      </w:divBdr>
    </w:div>
    <w:div w:id="1384670369">
      <w:bodyDiv w:val="1"/>
      <w:marLeft w:val="0"/>
      <w:marRight w:val="0"/>
      <w:marTop w:val="0"/>
      <w:marBottom w:val="0"/>
      <w:divBdr>
        <w:top w:val="none" w:sz="0" w:space="0" w:color="auto"/>
        <w:left w:val="none" w:sz="0" w:space="0" w:color="auto"/>
        <w:bottom w:val="none" w:sz="0" w:space="0" w:color="auto"/>
        <w:right w:val="none" w:sz="0" w:space="0" w:color="auto"/>
      </w:divBdr>
    </w:div>
    <w:div w:id="1536426125">
      <w:bodyDiv w:val="1"/>
      <w:marLeft w:val="0"/>
      <w:marRight w:val="0"/>
      <w:marTop w:val="0"/>
      <w:marBottom w:val="0"/>
      <w:divBdr>
        <w:top w:val="none" w:sz="0" w:space="0" w:color="auto"/>
        <w:left w:val="none" w:sz="0" w:space="0" w:color="auto"/>
        <w:bottom w:val="none" w:sz="0" w:space="0" w:color="auto"/>
        <w:right w:val="none" w:sz="0" w:space="0" w:color="auto"/>
      </w:divBdr>
    </w:div>
    <w:div w:id="1598249357">
      <w:bodyDiv w:val="1"/>
      <w:marLeft w:val="0"/>
      <w:marRight w:val="0"/>
      <w:marTop w:val="0"/>
      <w:marBottom w:val="0"/>
      <w:divBdr>
        <w:top w:val="none" w:sz="0" w:space="0" w:color="auto"/>
        <w:left w:val="none" w:sz="0" w:space="0" w:color="auto"/>
        <w:bottom w:val="none" w:sz="0" w:space="0" w:color="auto"/>
        <w:right w:val="none" w:sz="0" w:space="0" w:color="auto"/>
      </w:divBdr>
    </w:div>
    <w:div w:id="1619294344">
      <w:bodyDiv w:val="1"/>
      <w:marLeft w:val="0"/>
      <w:marRight w:val="0"/>
      <w:marTop w:val="0"/>
      <w:marBottom w:val="0"/>
      <w:divBdr>
        <w:top w:val="none" w:sz="0" w:space="0" w:color="auto"/>
        <w:left w:val="none" w:sz="0" w:space="0" w:color="auto"/>
        <w:bottom w:val="none" w:sz="0" w:space="0" w:color="auto"/>
        <w:right w:val="none" w:sz="0" w:space="0" w:color="auto"/>
      </w:divBdr>
    </w:div>
    <w:div w:id="1908684017">
      <w:bodyDiv w:val="1"/>
      <w:marLeft w:val="0"/>
      <w:marRight w:val="0"/>
      <w:marTop w:val="0"/>
      <w:marBottom w:val="0"/>
      <w:divBdr>
        <w:top w:val="none" w:sz="0" w:space="0" w:color="auto"/>
        <w:left w:val="none" w:sz="0" w:space="0" w:color="auto"/>
        <w:bottom w:val="none" w:sz="0" w:space="0" w:color="auto"/>
        <w:right w:val="none" w:sz="0" w:space="0" w:color="auto"/>
      </w:divBdr>
      <w:divsChild>
        <w:div w:id="1362394160">
          <w:marLeft w:val="0"/>
          <w:marRight w:val="0"/>
          <w:marTop w:val="0"/>
          <w:marBottom w:val="0"/>
          <w:divBdr>
            <w:top w:val="none" w:sz="0" w:space="0" w:color="auto"/>
            <w:left w:val="none" w:sz="0" w:space="0" w:color="auto"/>
            <w:bottom w:val="none" w:sz="0" w:space="0" w:color="auto"/>
            <w:right w:val="none" w:sz="0" w:space="0" w:color="auto"/>
          </w:divBdr>
          <w:divsChild>
            <w:div w:id="1492407164">
              <w:marLeft w:val="0"/>
              <w:marRight w:val="0"/>
              <w:marTop w:val="0"/>
              <w:marBottom w:val="0"/>
              <w:divBdr>
                <w:top w:val="none" w:sz="0" w:space="0" w:color="auto"/>
                <w:left w:val="none" w:sz="0" w:space="0" w:color="auto"/>
                <w:bottom w:val="none" w:sz="0" w:space="0" w:color="auto"/>
                <w:right w:val="none" w:sz="0" w:space="0" w:color="auto"/>
              </w:divBdr>
              <w:divsChild>
                <w:div w:id="1222326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952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org/sustainabledevelopment/ru/sustainable-development-goals/" TargetMode="External"/><Relationship Id="rId13" Type="http://schemas.openxmlformats.org/officeDocument/2006/relationships/hyperlink" Target="http://www.raexpert.ru/" TargetMode="External"/><Relationship Id="rId18" Type="http://schemas.openxmlformats.org/officeDocument/2006/relationships/hyperlink" Target="https://e.lanbook.com/"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ins-union.ru/" TargetMode="External"/><Relationship Id="rId17" Type="http://schemas.openxmlformats.org/officeDocument/2006/relationships/hyperlink" Target="http://elibrary.ru/" TargetMode="Externa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llinsuranse.ru/" TargetMode="External"/><Relationship Id="rId5" Type="http://schemas.openxmlformats.org/officeDocument/2006/relationships/webSettings" Target="webSettings.xml"/><Relationship Id="rId15" Type="http://schemas.openxmlformats.org/officeDocument/2006/relationships/hyperlink" Target="http://library.fa.ru/files/elibfa.pdf" TargetMode="External"/><Relationship Id="rId23" Type="http://schemas.openxmlformats.org/officeDocument/2006/relationships/theme" Target="theme/theme1.xml"/><Relationship Id="rId10" Type="http://schemas.openxmlformats.org/officeDocument/2006/relationships/hyperlink" Target="http://www.cbr.ru/" TargetMode="External"/><Relationship Id="rId19" Type="http://schemas.openxmlformats.org/officeDocument/2006/relationships/hyperlink" Target="https://urait.ru/" TargetMode="External"/><Relationship Id="rId4" Type="http://schemas.openxmlformats.org/officeDocument/2006/relationships/settings" Target="settings.xml"/><Relationship Id="rId9" Type="http://schemas.openxmlformats.org/officeDocument/2006/relationships/hyperlink" Target="http://elib.fa.ru/art2018/bv1479.pdf" TargetMode="External"/><Relationship Id="rId14" Type="http://schemas.openxmlformats.org/officeDocument/2006/relationships/hyperlink" Target="http://elib.fa.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ACA95C-5E01-4C60-A748-12725204E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22</Pages>
  <Words>5764</Words>
  <Characters>32859</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 высшего профессионального образования</vt:lpstr>
    </vt:vector>
  </TitlesOfParts>
  <Company>Finance Academy under the RF Government</Company>
  <LinksUpToDate>false</LinksUpToDate>
  <CharactersWithSpaces>38546</CharactersWithSpaces>
  <SharedDoc>false</SharedDoc>
  <HLinks>
    <vt:vector size="54" baseType="variant">
      <vt:variant>
        <vt:i4>1179719</vt:i4>
      </vt:variant>
      <vt:variant>
        <vt:i4>27</vt:i4>
      </vt:variant>
      <vt:variant>
        <vt:i4>0</vt:i4>
      </vt:variant>
      <vt:variant>
        <vt:i4>5</vt:i4>
      </vt:variant>
      <vt:variant>
        <vt:lpwstr>http://www.consultant.ru/</vt:lpwstr>
      </vt:variant>
      <vt:variant>
        <vt:lpwstr/>
      </vt:variant>
      <vt:variant>
        <vt:i4>6619178</vt:i4>
      </vt:variant>
      <vt:variant>
        <vt:i4>24</vt:i4>
      </vt:variant>
      <vt:variant>
        <vt:i4>0</vt:i4>
      </vt:variant>
      <vt:variant>
        <vt:i4>5</vt:i4>
      </vt:variant>
      <vt:variant>
        <vt:lpwstr>http://www.raexpert.ru/</vt:lpwstr>
      </vt:variant>
      <vt:variant>
        <vt:lpwstr/>
      </vt:variant>
      <vt:variant>
        <vt:i4>7798835</vt:i4>
      </vt:variant>
      <vt:variant>
        <vt:i4>21</vt:i4>
      </vt:variant>
      <vt:variant>
        <vt:i4>0</vt:i4>
      </vt:variant>
      <vt:variant>
        <vt:i4>5</vt:i4>
      </vt:variant>
      <vt:variant>
        <vt:lpwstr>http://www.insur-today.ru/</vt:lpwstr>
      </vt:variant>
      <vt:variant>
        <vt:lpwstr/>
      </vt:variant>
      <vt:variant>
        <vt:i4>1966153</vt:i4>
      </vt:variant>
      <vt:variant>
        <vt:i4>18</vt:i4>
      </vt:variant>
      <vt:variant>
        <vt:i4>0</vt:i4>
      </vt:variant>
      <vt:variant>
        <vt:i4>5</vt:i4>
      </vt:variant>
      <vt:variant>
        <vt:lpwstr>http://www.ins-union.ru/</vt:lpwstr>
      </vt:variant>
      <vt:variant>
        <vt:lpwstr/>
      </vt:variant>
      <vt:variant>
        <vt:i4>1048588</vt:i4>
      </vt:variant>
      <vt:variant>
        <vt:i4>15</vt:i4>
      </vt:variant>
      <vt:variant>
        <vt:i4>0</vt:i4>
      </vt:variant>
      <vt:variant>
        <vt:i4>5</vt:i4>
      </vt:variant>
      <vt:variant>
        <vt:lpwstr>http://www.ankil.ru/</vt:lpwstr>
      </vt:variant>
      <vt:variant>
        <vt:lpwstr/>
      </vt:variant>
      <vt:variant>
        <vt:i4>7602221</vt:i4>
      </vt:variant>
      <vt:variant>
        <vt:i4>12</vt:i4>
      </vt:variant>
      <vt:variant>
        <vt:i4>0</vt:i4>
      </vt:variant>
      <vt:variant>
        <vt:i4>5</vt:i4>
      </vt:variant>
      <vt:variant>
        <vt:lpwstr>http://www.allinsuranse.ru/</vt:lpwstr>
      </vt:variant>
      <vt:variant>
        <vt:lpwstr/>
      </vt:variant>
      <vt:variant>
        <vt:i4>1245247</vt:i4>
      </vt:variant>
      <vt:variant>
        <vt:i4>8</vt:i4>
      </vt:variant>
      <vt:variant>
        <vt:i4>0</vt:i4>
      </vt:variant>
      <vt:variant>
        <vt:i4>5</vt:i4>
      </vt:variant>
      <vt:variant>
        <vt:lpwstr/>
      </vt:variant>
      <vt:variant>
        <vt:lpwstr>_Toc232999676</vt:lpwstr>
      </vt:variant>
      <vt:variant>
        <vt:i4>1245247</vt:i4>
      </vt:variant>
      <vt:variant>
        <vt:i4>5</vt:i4>
      </vt:variant>
      <vt:variant>
        <vt:i4>0</vt:i4>
      </vt:variant>
      <vt:variant>
        <vt:i4>5</vt:i4>
      </vt:variant>
      <vt:variant>
        <vt:lpwstr/>
      </vt:variant>
      <vt:variant>
        <vt:lpwstr>_Toc232999675</vt:lpwstr>
      </vt:variant>
      <vt:variant>
        <vt:i4>1245247</vt:i4>
      </vt:variant>
      <vt:variant>
        <vt:i4>2</vt:i4>
      </vt:variant>
      <vt:variant>
        <vt:i4>0</vt:i4>
      </vt:variant>
      <vt:variant>
        <vt:i4>5</vt:i4>
      </vt:variant>
      <vt:variant>
        <vt:lpwstr/>
      </vt:variant>
      <vt:variant>
        <vt:lpwstr>_Toc232999673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 высшего профессионального образования</dc:title>
  <dc:creator>MDychek</dc:creator>
  <cp:lastModifiedBy>Соколова Елена Вячеславовна</cp:lastModifiedBy>
  <cp:revision>7</cp:revision>
  <cp:lastPrinted>2022-01-25T13:38:00Z</cp:lastPrinted>
  <dcterms:created xsi:type="dcterms:W3CDTF">2023-02-02T06:37:00Z</dcterms:created>
  <dcterms:modified xsi:type="dcterms:W3CDTF">2023-06-19T09:00:00Z</dcterms:modified>
</cp:coreProperties>
</file>